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A4EA" w14:textId="77777777" w:rsidR="000A33E8" w:rsidRPr="00346AE1" w:rsidRDefault="000A33E8" w:rsidP="007B29B0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B2BE6E" w14:textId="0EEF6886" w:rsidR="007B29B0" w:rsidRPr="00346AE1" w:rsidRDefault="007B29B0" w:rsidP="007B29B0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6AE1">
        <w:rPr>
          <w:rFonts w:asciiTheme="minorHAnsi" w:hAnsiTheme="minorHAnsi" w:cstheme="minorHAnsi"/>
          <w:b/>
          <w:sz w:val="24"/>
          <w:szCs w:val="24"/>
        </w:rPr>
        <w:t>KRITERIJ</w:t>
      </w:r>
      <w:r w:rsidR="000A33E8" w:rsidRPr="00346AE1">
        <w:rPr>
          <w:rFonts w:asciiTheme="minorHAnsi" w:hAnsiTheme="minorHAnsi" w:cstheme="minorHAnsi"/>
          <w:b/>
          <w:sz w:val="24"/>
          <w:szCs w:val="24"/>
        </w:rPr>
        <w:t>I</w:t>
      </w:r>
      <w:r w:rsidRPr="00346AE1">
        <w:rPr>
          <w:rFonts w:asciiTheme="minorHAnsi" w:hAnsiTheme="minorHAnsi" w:cstheme="minorHAnsi"/>
          <w:b/>
          <w:sz w:val="24"/>
          <w:szCs w:val="24"/>
        </w:rPr>
        <w:t xml:space="preserve"> VREDNOVANJA UČENIČKIH POSTIGNUĆA U NASTAVNOM PREDMETU </w:t>
      </w:r>
      <w:r w:rsidR="007D7535" w:rsidRPr="00346AE1">
        <w:rPr>
          <w:rFonts w:asciiTheme="minorHAnsi" w:hAnsiTheme="minorHAnsi" w:cstheme="minorHAnsi"/>
          <w:b/>
          <w:sz w:val="24"/>
          <w:szCs w:val="24"/>
        </w:rPr>
        <w:t>PRIRODA</w:t>
      </w:r>
      <w:r w:rsidR="000A33E8" w:rsidRPr="00346AE1">
        <w:rPr>
          <w:rFonts w:asciiTheme="minorHAnsi" w:hAnsiTheme="minorHAnsi" w:cstheme="minorHAnsi"/>
          <w:b/>
          <w:sz w:val="24"/>
          <w:szCs w:val="24"/>
        </w:rPr>
        <w:t xml:space="preserve"> 5. </w:t>
      </w:r>
    </w:p>
    <w:p w14:paraId="3173467E" w14:textId="77777777" w:rsidR="00AC3CD4" w:rsidRPr="00346AE1" w:rsidRDefault="00AC3CD4" w:rsidP="00AC3CD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189830C" w14:textId="6209EA6D" w:rsidR="000A33E8" w:rsidRPr="00346AE1" w:rsidRDefault="00AC3CD4" w:rsidP="00AC3CD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46AE1">
        <w:rPr>
          <w:rFonts w:asciiTheme="minorHAnsi" w:hAnsiTheme="minorHAnsi" w:cstheme="minorHAnsi"/>
          <w:sz w:val="24"/>
          <w:szCs w:val="24"/>
        </w:rPr>
        <w:t>predmetni učitelj: Mirjana Lermajer, profesor biologije i kemije</w:t>
      </w:r>
    </w:p>
    <w:p w14:paraId="284045EC" w14:textId="77777777" w:rsidR="00C95C10" w:rsidRPr="00346AE1" w:rsidRDefault="00C95C10" w:rsidP="00756BA8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4C73EE8" w14:textId="77777777" w:rsidR="00C95C10" w:rsidRPr="00346AE1" w:rsidRDefault="0017746F" w:rsidP="00756B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46AE1">
        <w:rPr>
          <w:rFonts w:asciiTheme="minorHAnsi" w:hAnsiTheme="minorHAnsi" w:cstheme="minorHAnsi"/>
          <w:sz w:val="24"/>
          <w:szCs w:val="24"/>
        </w:rPr>
        <w:t xml:space="preserve">U predmetnom kurikulumu Prirode definirana su dva elementa vrednovanja: </w:t>
      </w:r>
      <w:r w:rsidR="001F2A18" w:rsidRPr="00346AE1">
        <w:rPr>
          <w:rFonts w:asciiTheme="minorHAnsi" w:hAnsiTheme="minorHAnsi" w:cstheme="minorHAnsi"/>
          <w:b/>
          <w:sz w:val="24"/>
          <w:szCs w:val="24"/>
        </w:rPr>
        <w:t>Usvojenost prirodoslovnih</w:t>
      </w:r>
      <w:r w:rsidRPr="00346AE1">
        <w:rPr>
          <w:rFonts w:asciiTheme="minorHAnsi" w:hAnsiTheme="minorHAnsi" w:cstheme="minorHAnsi"/>
          <w:b/>
          <w:sz w:val="24"/>
          <w:szCs w:val="24"/>
        </w:rPr>
        <w:t xml:space="preserve"> koncepata </w:t>
      </w:r>
      <w:r w:rsidRPr="00346AE1">
        <w:rPr>
          <w:rFonts w:asciiTheme="minorHAnsi" w:hAnsiTheme="minorHAnsi" w:cstheme="minorHAnsi"/>
          <w:sz w:val="24"/>
          <w:szCs w:val="24"/>
        </w:rPr>
        <w:t>i</w:t>
      </w:r>
      <w:r w:rsidRPr="00346AE1">
        <w:rPr>
          <w:rFonts w:asciiTheme="minorHAnsi" w:hAnsiTheme="minorHAnsi" w:cstheme="minorHAnsi"/>
          <w:b/>
          <w:sz w:val="24"/>
          <w:szCs w:val="24"/>
        </w:rPr>
        <w:t xml:space="preserve"> Prirodoznanstvene kompetencije</w:t>
      </w:r>
      <w:r w:rsidRPr="00346AE1">
        <w:rPr>
          <w:rFonts w:asciiTheme="minorHAnsi" w:hAnsiTheme="minorHAnsi" w:cstheme="minorHAnsi"/>
          <w:sz w:val="24"/>
          <w:szCs w:val="24"/>
        </w:rPr>
        <w:t xml:space="preserve">. Ocjene iz oba elementa vrednovanja </w:t>
      </w:r>
      <w:r w:rsidRPr="00346AE1">
        <w:rPr>
          <w:rFonts w:asciiTheme="minorHAnsi" w:hAnsiTheme="minorHAnsi" w:cstheme="minorHAnsi"/>
          <w:b/>
          <w:sz w:val="24"/>
          <w:szCs w:val="24"/>
        </w:rPr>
        <w:t xml:space="preserve">jednako </w:t>
      </w:r>
      <w:r w:rsidRPr="00346AE1">
        <w:rPr>
          <w:rFonts w:asciiTheme="minorHAnsi" w:hAnsiTheme="minorHAnsi" w:cstheme="minorHAnsi"/>
          <w:sz w:val="24"/>
          <w:szCs w:val="24"/>
        </w:rPr>
        <w:t>su</w:t>
      </w:r>
      <w:r w:rsidRPr="00346AE1">
        <w:rPr>
          <w:rFonts w:asciiTheme="minorHAnsi" w:hAnsiTheme="minorHAnsi" w:cstheme="minorHAnsi"/>
          <w:b/>
          <w:sz w:val="24"/>
          <w:szCs w:val="24"/>
        </w:rPr>
        <w:t xml:space="preserve"> vrijedne</w:t>
      </w:r>
      <w:r w:rsidRPr="00346AE1">
        <w:rPr>
          <w:rFonts w:asciiTheme="minorHAnsi" w:hAnsiTheme="minorHAnsi" w:cstheme="minorHAnsi"/>
          <w:sz w:val="24"/>
          <w:szCs w:val="24"/>
        </w:rPr>
        <w:t xml:space="preserve"> u formiranju zaključne ocjene. </w:t>
      </w:r>
    </w:p>
    <w:p w14:paraId="2AC531C2" w14:textId="77777777" w:rsidR="00C95C10" w:rsidRPr="00346AE1" w:rsidRDefault="00C95C10" w:rsidP="00756B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A12B365" w14:textId="77777777" w:rsidR="00C95C10" w:rsidRPr="00346AE1" w:rsidRDefault="0017746F" w:rsidP="00756BA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6AE1">
        <w:rPr>
          <w:rFonts w:asciiTheme="minorHAnsi" w:hAnsiTheme="minorHAnsi" w:cstheme="minorHAnsi"/>
          <w:sz w:val="24"/>
          <w:szCs w:val="24"/>
        </w:rPr>
        <w:t>U 5. razredu učenici provode</w:t>
      </w:r>
      <w:r w:rsidRPr="00346A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46AE1">
        <w:rPr>
          <w:rFonts w:asciiTheme="minorHAnsi" w:hAnsiTheme="minorHAnsi" w:cstheme="minorHAnsi"/>
          <w:b/>
          <w:sz w:val="24"/>
          <w:szCs w:val="24"/>
          <w:u w:val="single"/>
        </w:rPr>
        <w:t>strukturirana istraživanja</w:t>
      </w:r>
      <w:r w:rsidRPr="00346AE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346AE1">
        <w:rPr>
          <w:rFonts w:asciiTheme="minorHAnsi" w:hAnsiTheme="minorHAnsi" w:cstheme="minorHAnsi"/>
          <w:sz w:val="24"/>
          <w:szCs w:val="24"/>
        </w:rPr>
        <w:t>čija se uspješnost vrednuje u sklopu elementa Prirodoznanstvene kompetencije (struktura istraživanja</w:t>
      </w:r>
      <w:r w:rsidR="001F2A18" w:rsidRPr="00346AE1">
        <w:rPr>
          <w:rFonts w:asciiTheme="minorHAnsi" w:hAnsiTheme="minorHAnsi" w:cstheme="minorHAnsi"/>
          <w:sz w:val="24"/>
          <w:szCs w:val="24"/>
        </w:rPr>
        <w:t xml:space="preserve"> </w:t>
      </w:r>
      <w:r w:rsidRPr="00346AE1">
        <w:rPr>
          <w:rFonts w:asciiTheme="minorHAnsi" w:hAnsiTheme="minorHAnsi" w:cstheme="minorHAnsi"/>
          <w:sz w:val="24"/>
          <w:szCs w:val="24"/>
        </w:rPr>
        <w:t xml:space="preserve">/ praktičnog rada zadana je u primjerima iz radne bilježnice/DOS-ova te u nastavnim listićima iz Metodičkog priručnika, koji prate sve etape istraživačkog učenja). </w:t>
      </w:r>
    </w:p>
    <w:p w14:paraId="6A791450" w14:textId="77777777" w:rsidR="00C95C10" w:rsidRPr="00346AE1" w:rsidRDefault="00C95C10" w:rsidP="00756BA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4099"/>
        <w:gridCol w:w="4831"/>
      </w:tblGrid>
      <w:tr w:rsidR="00C95C10" w:rsidRPr="00346AE1" w14:paraId="212ABAAE" w14:textId="77777777" w:rsidTr="00756BA8">
        <w:trPr>
          <w:trHeight w:val="460"/>
        </w:trPr>
        <w:tc>
          <w:tcPr>
            <w:tcW w:w="1555" w:type="dxa"/>
            <w:vMerge w:val="restart"/>
            <w:shd w:val="clear" w:color="auto" w:fill="FFFFFF"/>
          </w:tcPr>
          <w:p w14:paraId="420D2D1C" w14:textId="77777777" w:rsidR="00C95C10" w:rsidRPr="00346AE1" w:rsidRDefault="00C95C10" w:rsidP="00756BA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930" w:type="dxa"/>
            <w:gridSpan w:val="2"/>
            <w:shd w:val="clear" w:color="auto" w:fill="B4C6E7" w:themeFill="accent5" w:themeFillTint="66"/>
            <w:vAlign w:val="center"/>
          </w:tcPr>
          <w:p w14:paraId="0E88622B" w14:textId="77777777" w:rsidR="00C95C10" w:rsidRPr="00346AE1" w:rsidRDefault="0017746F" w:rsidP="00756BA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46AE1">
              <w:rPr>
                <w:rFonts w:asciiTheme="minorHAnsi" w:hAnsiTheme="minorHAnsi" w:cstheme="minorHAnsi"/>
                <w:b/>
              </w:rPr>
              <w:t>Elementi vrednovanja</w:t>
            </w:r>
          </w:p>
        </w:tc>
      </w:tr>
      <w:tr w:rsidR="00C95C10" w:rsidRPr="00346AE1" w14:paraId="27B17E15" w14:textId="77777777" w:rsidTr="00756BA8">
        <w:trPr>
          <w:trHeight w:val="260"/>
        </w:trPr>
        <w:tc>
          <w:tcPr>
            <w:tcW w:w="1555" w:type="dxa"/>
            <w:vMerge/>
            <w:shd w:val="clear" w:color="auto" w:fill="FFFFFF"/>
          </w:tcPr>
          <w:p w14:paraId="7F485B61" w14:textId="77777777" w:rsidR="00C95C10" w:rsidRPr="00346AE1" w:rsidRDefault="00C95C10" w:rsidP="00756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99" w:type="dxa"/>
            <w:shd w:val="clear" w:color="auto" w:fill="D9E2F3" w:themeFill="accent5" w:themeFillTint="33"/>
            <w:vAlign w:val="center"/>
          </w:tcPr>
          <w:p w14:paraId="15E6A4F5" w14:textId="77777777" w:rsidR="00C95C10" w:rsidRPr="00346AE1" w:rsidRDefault="0017746F" w:rsidP="00756BA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46AE1">
              <w:rPr>
                <w:rFonts w:asciiTheme="minorHAnsi" w:hAnsiTheme="minorHAnsi" w:cstheme="minorHAnsi"/>
                <w:b/>
              </w:rPr>
              <w:t>Usvojenost prirodoslovnih koncepata</w:t>
            </w:r>
          </w:p>
        </w:tc>
        <w:tc>
          <w:tcPr>
            <w:tcW w:w="4831" w:type="dxa"/>
            <w:shd w:val="clear" w:color="auto" w:fill="D9E2F3" w:themeFill="accent5" w:themeFillTint="33"/>
            <w:vAlign w:val="center"/>
          </w:tcPr>
          <w:p w14:paraId="4C530346" w14:textId="77777777" w:rsidR="00C95C10" w:rsidRPr="00346AE1" w:rsidRDefault="0017746F" w:rsidP="00756BA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46AE1">
              <w:rPr>
                <w:rFonts w:asciiTheme="minorHAnsi" w:hAnsiTheme="minorHAnsi" w:cstheme="minorHAnsi"/>
                <w:b/>
              </w:rPr>
              <w:t>Prirodoznanstvene kompetencije</w:t>
            </w:r>
          </w:p>
        </w:tc>
      </w:tr>
      <w:tr w:rsidR="00C95C10" w:rsidRPr="00346AE1" w14:paraId="453E9AE4" w14:textId="77777777" w:rsidTr="00756BA8">
        <w:tc>
          <w:tcPr>
            <w:tcW w:w="1555" w:type="dxa"/>
            <w:shd w:val="clear" w:color="auto" w:fill="DBDBDB" w:themeFill="accent3" w:themeFillTint="66"/>
          </w:tcPr>
          <w:p w14:paraId="5F3EA373" w14:textId="77777777" w:rsidR="00C95C10" w:rsidRPr="00346AE1" w:rsidRDefault="0017746F" w:rsidP="00756B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  <w:b/>
              </w:rPr>
              <w:t>Ocjene</w:t>
            </w:r>
          </w:p>
        </w:tc>
        <w:tc>
          <w:tcPr>
            <w:tcW w:w="4099" w:type="dxa"/>
            <w:shd w:val="clear" w:color="auto" w:fill="FFFFFF"/>
          </w:tcPr>
          <w:p w14:paraId="011158FC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46AE1">
              <w:rPr>
                <w:rFonts w:asciiTheme="minorHAnsi" w:hAnsiTheme="minorHAnsi" w:cstheme="minorHAnsi"/>
                <w:b/>
              </w:rPr>
              <w:t>Učenica/učenik:</w:t>
            </w:r>
          </w:p>
        </w:tc>
        <w:tc>
          <w:tcPr>
            <w:tcW w:w="4831" w:type="dxa"/>
            <w:shd w:val="clear" w:color="auto" w:fill="FFFFFF"/>
          </w:tcPr>
          <w:p w14:paraId="118F65BC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46AE1">
              <w:rPr>
                <w:rFonts w:asciiTheme="minorHAnsi" w:hAnsiTheme="minorHAnsi" w:cstheme="minorHAnsi"/>
                <w:b/>
              </w:rPr>
              <w:t>Učenica/učenik:</w:t>
            </w:r>
          </w:p>
        </w:tc>
      </w:tr>
      <w:tr w:rsidR="00C95C10" w:rsidRPr="00346AE1" w14:paraId="3B1FDE97" w14:textId="77777777" w:rsidTr="00D9694F">
        <w:tc>
          <w:tcPr>
            <w:tcW w:w="1555" w:type="dxa"/>
            <w:shd w:val="clear" w:color="auto" w:fill="EDEDED" w:themeFill="accent3" w:themeFillTint="33"/>
          </w:tcPr>
          <w:p w14:paraId="0DC8E7A6" w14:textId="77777777" w:rsidR="00C95C10" w:rsidRPr="00346AE1" w:rsidRDefault="0017746F" w:rsidP="00756BA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46AE1">
              <w:rPr>
                <w:rFonts w:asciiTheme="minorHAnsi" w:hAnsiTheme="minorHAnsi" w:cstheme="minorHAnsi"/>
                <w:b/>
              </w:rPr>
              <w:t xml:space="preserve">Dovoljan </w:t>
            </w:r>
          </w:p>
          <w:p w14:paraId="6F6B79C2" w14:textId="77777777" w:rsidR="00C95C10" w:rsidRPr="00346AE1" w:rsidRDefault="0017746F" w:rsidP="00756BA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46AE1">
              <w:rPr>
                <w:rFonts w:asciiTheme="minorHAnsi" w:hAnsiTheme="minorHAnsi" w:cstheme="minorHAnsi"/>
                <w:b/>
              </w:rPr>
              <w:t>(2)</w:t>
            </w:r>
          </w:p>
        </w:tc>
        <w:tc>
          <w:tcPr>
            <w:tcW w:w="4099" w:type="dxa"/>
          </w:tcPr>
          <w:p w14:paraId="092AF8FF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 dosjeća se ključnih pojmova, ali ih reproduc</w:t>
            </w:r>
            <w:r w:rsidR="001F2A18" w:rsidRPr="00346AE1">
              <w:rPr>
                <w:rFonts w:asciiTheme="minorHAnsi" w:hAnsiTheme="minorHAnsi" w:cstheme="minorHAnsi"/>
              </w:rPr>
              <w:t>ira uglavnom bez razumijevanja</w:t>
            </w:r>
          </w:p>
          <w:p w14:paraId="509F094E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 opisuje pojave i procese u prirodi, nejasno i/ili obrazlaže površno bez razumijevanja</w:t>
            </w:r>
          </w:p>
          <w:p w14:paraId="0034D7CC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 xml:space="preserve">- za objašnjenja ključnih pojmova koristi samo primjere koji su navedeni u udžbeniku </w:t>
            </w:r>
          </w:p>
          <w:p w14:paraId="06475427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>odgovara samo na pitanja iz udžbenika, reproducirajući uvježbane odgovore, bez razumijevanja temeljnih koncepata.</w:t>
            </w:r>
          </w:p>
          <w:p w14:paraId="797401A1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 primjena znanja je nesigurna i traži stalnu pomoć učitelja</w:t>
            </w:r>
          </w:p>
          <w:p w14:paraId="726F852B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 problemske zadatke rješava uz stalno vođenje i pomoć učitelja</w:t>
            </w:r>
          </w:p>
          <w:p w14:paraId="3B54AA19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346AE1">
              <w:rPr>
                <w:rFonts w:asciiTheme="minorHAnsi" w:hAnsiTheme="minorHAnsi" w:cstheme="minorHAnsi"/>
              </w:rPr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>treba stalni poticaj u rješavanju školskih i domaćih zadataka</w:t>
            </w:r>
          </w:p>
        </w:tc>
        <w:tc>
          <w:tcPr>
            <w:tcW w:w="4831" w:type="dxa"/>
          </w:tcPr>
          <w:p w14:paraId="3A0E5514" w14:textId="77777777" w:rsidR="00756BA8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 pri izvođenju praktičnog rada i provođenju istraživanja treba stalnu pomoć i vođen</w:t>
            </w:r>
            <w:r w:rsidR="00756BA8" w:rsidRPr="00346AE1">
              <w:rPr>
                <w:rFonts w:asciiTheme="minorHAnsi" w:hAnsiTheme="minorHAnsi" w:cstheme="minorHAnsi"/>
              </w:rPr>
              <w:t>je učitelja ili drugog učenika</w:t>
            </w:r>
          </w:p>
          <w:p w14:paraId="52E2AB7E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 uz pomoć i usmjeravanje učitelja opaža i postavlja pitanja povezana s predmetom opažanja</w:t>
            </w:r>
          </w:p>
          <w:p w14:paraId="5CD9E8B3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 uz pomoć bilježi i prikazuje rezultate istraživanja, a zaključke ne izvodi samostalno</w:t>
            </w:r>
          </w:p>
          <w:p w14:paraId="2EC0F265" w14:textId="77777777" w:rsidR="00C95C10" w:rsidRPr="00346AE1" w:rsidRDefault="00D9694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="00756BA8" w:rsidRPr="00346AE1">
              <w:rPr>
                <w:rFonts w:asciiTheme="minorHAnsi" w:hAnsiTheme="minorHAnsi" w:cstheme="minorHAnsi"/>
              </w:rPr>
              <w:t>treba stalno</w:t>
            </w:r>
            <w:r w:rsidRPr="00346AE1">
              <w:rPr>
                <w:rFonts w:asciiTheme="minorHAnsi" w:hAnsiTheme="minorHAnsi" w:cstheme="minorHAnsi"/>
              </w:rPr>
              <w:t xml:space="preserve"> upozorava</w:t>
            </w:r>
            <w:r w:rsidR="00756BA8" w:rsidRPr="00346AE1">
              <w:rPr>
                <w:rFonts w:asciiTheme="minorHAnsi" w:hAnsiTheme="minorHAnsi" w:cstheme="minorHAnsi"/>
              </w:rPr>
              <w:t>nje</w:t>
            </w:r>
            <w:r w:rsidRPr="00346AE1">
              <w:rPr>
                <w:rFonts w:asciiTheme="minorHAnsi" w:hAnsiTheme="minorHAnsi" w:cstheme="minorHAnsi"/>
              </w:rPr>
              <w:t xml:space="preserve"> na urednost i preglednost bilježaka</w:t>
            </w:r>
          </w:p>
        </w:tc>
      </w:tr>
      <w:tr w:rsidR="00C95C10" w:rsidRPr="00346AE1" w14:paraId="702A4593" w14:textId="77777777" w:rsidTr="00D9694F">
        <w:tc>
          <w:tcPr>
            <w:tcW w:w="1555" w:type="dxa"/>
            <w:shd w:val="clear" w:color="auto" w:fill="EDEDED" w:themeFill="accent3" w:themeFillTint="33"/>
          </w:tcPr>
          <w:p w14:paraId="50AB0EC9" w14:textId="77777777" w:rsidR="00C95C10" w:rsidRPr="00346AE1" w:rsidRDefault="0017746F" w:rsidP="00756BA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46AE1">
              <w:rPr>
                <w:rFonts w:asciiTheme="minorHAnsi" w:hAnsiTheme="minorHAnsi" w:cstheme="minorHAnsi"/>
                <w:b/>
              </w:rPr>
              <w:lastRenderedPageBreak/>
              <w:t xml:space="preserve">Dobar </w:t>
            </w:r>
          </w:p>
          <w:p w14:paraId="4D631D3F" w14:textId="77777777" w:rsidR="00C95C10" w:rsidRPr="00346AE1" w:rsidRDefault="0017746F" w:rsidP="00756BA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46AE1">
              <w:rPr>
                <w:rFonts w:asciiTheme="minorHAnsi" w:hAnsiTheme="minorHAnsi" w:cstheme="minorHAnsi"/>
                <w:b/>
              </w:rPr>
              <w:t>(3)</w:t>
            </w:r>
          </w:p>
        </w:tc>
        <w:tc>
          <w:tcPr>
            <w:tcW w:w="4099" w:type="dxa"/>
          </w:tcPr>
          <w:p w14:paraId="6E65C6C3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>uglavnom razumije osnovne sadržaje, uz moguće teškoće u primjeni ključnih pojmova u novim situacijama</w:t>
            </w:r>
          </w:p>
          <w:p w14:paraId="51870E9D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 nesigurno i/ili nepotpuno objašnjava uzročno-posljedične veze u prirodi pa je potrebna podrška učitelja</w:t>
            </w:r>
          </w:p>
          <w:p w14:paraId="45488CE7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>objašnjava osnovne prirodoslovne koncepte na primjerima iz udžbenika i/ili primjerima koji su obrađeni na nastavi</w:t>
            </w:r>
          </w:p>
          <w:p w14:paraId="0B525B07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 rješava jednostavnije problemske zadatke uz usmjeravanje učitelja</w:t>
            </w:r>
          </w:p>
          <w:p w14:paraId="717ADE9A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>povremeno treba poticaj za rješavanje školskih i domaćih zadataka</w:t>
            </w:r>
          </w:p>
        </w:tc>
        <w:tc>
          <w:tcPr>
            <w:tcW w:w="4831" w:type="dxa"/>
          </w:tcPr>
          <w:p w14:paraId="11BAA997" w14:textId="77777777" w:rsidR="00756BA8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 pri izvođenju praktičnog rada i provođen</w:t>
            </w:r>
            <w:r w:rsidR="001F2A18" w:rsidRPr="00346AE1">
              <w:rPr>
                <w:rFonts w:asciiTheme="minorHAnsi" w:hAnsiTheme="minorHAnsi" w:cstheme="minorHAnsi"/>
              </w:rPr>
              <w:t xml:space="preserve">ju strukturiranog istraživanja </w:t>
            </w:r>
            <w:r w:rsidRPr="00346AE1">
              <w:rPr>
                <w:rFonts w:asciiTheme="minorHAnsi" w:hAnsiTheme="minorHAnsi" w:cstheme="minorHAnsi"/>
              </w:rPr>
              <w:t>treba usmjeravanj</w:t>
            </w:r>
            <w:r w:rsidR="00756BA8" w:rsidRPr="00346AE1">
              <w:rPr>
                <w:rFonts w:asciiTheme="minorHAnsi" w:hAnsiTheme="minorHAnsi" w:cstheme="minorHAnsi"/>
              </w:rPr>
              <w:t>e učitelja</w:t>
            </w:r>
          </w:p>
          <w:p w14:paraId="4108D235" w14:textId="77777777" w:rsidR="00C95C10" w:rsidRPr="00346AE1" w:rsidRDefault="001F2A18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 xml:space="preserve">- </w:t>
            </w:r>
            <w:r w:rsidR="0017746F" w:rsidRPr="00346AE1">
              <w:rPr>
                <w:rFonts w:asciiTheme="minorHAnsi" w:hAnsiTheme="minorHAnsi" w:cstheme="minorHAnsi"/>
              </w:rPr>
              <w:t>uz vođenje opaža i postavlja pitanja povezana s predmetom opažanja</w:t>
            </w:r>
          </w:p>
          <w:p w14:paraId="0A75189E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>uz pomoć bilježi i prikazuje rezultate istraživanja i donosi zaključke</w:t>
            </w:r>
          </w:p>
          <w:p w14:paraId="493E2550" w14:textId="77777777" w:rsidR="00C95C10" w:rsidRPr="00346AE1" w:rsidRDefault="00D9694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>uredno vodi bilješke</w:t>
            </w:r>
          </w:p>
        </w:tc>
      </w:tr>
      <w:tr w:rsidR="00C95C10" w:rsidRPr="00346AE1" w14:paraId="5DE232CA" w14:textId="77777777" w:rsidTr="00D9694F">
        <w:tc>
          <w:tcPr>
            <w:tcW w:w="1555" w:type="dxa"/>
            <w:shd w:val="clear" w:color="auto" w:fill="EDEDED" w:themeFill="accent3" w:themeFillTint="33"/>
          </w:tcPr>
          <w:p w14:paraId="20BC1E9A" w14:textId="77777777" w:rsidR="00C95C10" w:rsidRPr="00346AE1" w:rsidRDefault="0017746F" w:rsidP="00756BA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46AE1">
              <w:rPr>
                <w:rFonts w:asciiTheme="minorHAnsi" w:hAnsiTheme="minorHAnsi" w:cstheme="minorHAnsi"/>
                <w:b/>
              </w:rPr>
              <w:t>Vrlo dobar (4)</w:t>
            </w:r>
          </w:p>
        </w:tc>
        <w:tc>
          <w:tcPr>
            <w:tcW w:w="4099" w:type="dxa"/>
          </w:tcPr>
          <w:p w14:paraId="6BEEB9B5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 razumije obrađene sadržaje i primjenjuje ključne pojmove, a povremeno je potrebna podrška u primjeni znanja u novim situacijama</w:t>
            </w:r>
          </w:p>
          <w:p w14:paraId="405744B2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>povezuje osnovne prirodoslovne koncepte na primjerima iz udžbenika i/ili primjerima koji su obrađeni na nastavi</w:t>
            </w:r>
          </w:p>
          <w:p w14:paraId="6EF348E3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>redovito izvršava školske i domaće zadatke</w:t>
            </w:r>
          </w:p>
          <w:p w14:paraId="06401FB5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 objašnjava uzročno-posljedičn</w:t>
            </w:r>
            <w:r w:rsidR="001F2A18" w:rsidRPr="00346AE1">
              <w:rPr>
                <w:rFonts w:asciiTheme="minorHAnsi" w:hAnsiTheme="minorHAnsi" w:cstheme="minorHAnsi"/>
              </w:rPr>
              <w:t xml:space="preserve">e veze u prirodnim pojavama </w:t>
            </w:r>
            <w:r w:rsidRPr="00346AE1">
              <w:rPr>
                <w:rFonts w:asciiTheme="minorHAnsi" w:hAnsiTheme="minorHAnsi" w:cstheme="minorHAnsi"/>
              </w:rPr>
              <w:t>uz minimalnu podršku učitelja</w:t>
            </w:r>
          </w:p>
          <w:p w14:paraId="650D2450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 povezuje sadržaje sa svakodnevnim životom</w:t>
            </w:r>
          </w:p>
          <w:p w14:paraId="44370ECB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 xml:space="preserve">- uglavnom samostalno rješava jednostavnije problemske zadatke </w:t>
            </w:r>
          </w:p>
        </w:tc>
        <w:tc>
          <w:tcPr>
            <w:tcW w:w="4831" w:type="dxa"/>
          </w:tcPr>
          <w:p w14:paraId="0F3F53A5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 izvodi jednostavna istraživanja prema uputi i zadanoj strukturi</w:t>
            </w:r>
          </w:p>
          <w:p w14:paraId="0B78A8E0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>opaža i postavlja pitanja povezana s predmetom opažanja</w:t>
            </w:r>
          </w:p>
          <w:p w14:paraId="2EF35B3D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>bilježi i prikazuje rezultate istraživanja te na njihovoj osnovi raspravlja o mogućim zaključcima</w:t>
            </w:r>
          </w:p>
          <w:p w14:paraId="49000009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 izvodi zaključke uz usmjeravanje ili na temelju zadane strukture istraživanja</w:t>
            </w:r>
          </w:p>
          <w:p w14:paraId="200E410C" w14:textId="77777777" w:rsidR="00C95C10" w:rsidRPr="00346AE1" w:rsidRDefault="00D9694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>pregledno prikazuje rezultate istraživanja</w:t>
            </w:r>
          </w:p>
        </w:tc>
      </w:tr>
      <w:tr w:rsidR="00C95C10" w:rsidRPr="00346AE1" w14:paraId="0F283673" w14:textId="77777777" w:rsidTr="00D9694F">
        <w:tc>
          <w:tcPr>
            <w:tcW w:w="1555" w:type="dxa"/>
            <w:shd w:val="clear" w:color="auto" w:fill="EDEDED" w:themeFill="accent3" w:themeFillTint="33"/>
          </w:tcPr>
          <w:p w14:paraId="49C34985" w14:textId="77777777" w:rsidR="00C95C10" w:rsidRPr="00346AE1" w:rsidRDefault="0017746F" w:rsidP="00756BA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46AE1">
              <w:rPr>
                <w:rFonts w:asciiTheme="minorHAnsi" w:hAnsiTheme="minorHAnsi" w:cstheme="minorHAnsi"/>
                <w:b/>
              </w:rPr>
              <w:t xml:space="preserve">Odličan </w:t>
            </w:r>
          </w:p>
          <w:p w14:paraId="63E860DC" w14:textId="77777777" w:rsidR="00C95C10" w:rsidRPr="00346AE1" w:rsidRDefault="0017746F" w:rsidP="00756BA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46AE1">
              <w:rPr>
                <w:rFonts w:asciiTheme="minorHAnsi" w:hAnsiTheme="minorHAnsi" w:cstheme="minorHAnsi"/>
                <w:b/>
              </w:rPr>
              <w:t>(5)</w:t>
            </w:r>
          </w:p>
        </w:tc>
        <w:tc>
          <w:tcPr>
            <w:tcW w:w="4099" w:type="dxa"/>
          </w:tcPr>
          <w:p w14:paraId="64D8C730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 xml:space="preserve">razumije i povezuje osnovne prirodoslovne koncepte na primjerima iz udžbenika i/ili primjerima koji su obrađeni na nastavi, a </w:t>
            </w:r>
            <w:r w:rsidR="001F2A18" w:rsidRPr="00346AE1">
              <w:rPr>
                <w:rFonts w:asciiTheme="minorHAnsi" w:hAnsiTheme="minorHAnsi" w:cstheme="minorHAnsi"/>
              </w:rPr>
              <w:t>može</w:t>
            </w:r>
            <w:r w:rsidRPr="00346AE1">
              <w:rPr>
                <w:rFonts w:asciiTheme="minorHAnsi" w:hAnsiTheme="minorHAnsi" w:cstheme="minorHAnsi"/>
              </w:rPr>
              <w:t xml:space="preserve"> navesti i vlastite primjere</w:t>
            </w:r>
          </w:p>
          <w:p w14:paraId="6B5E7286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 xml:space="preserve">- usvojeno znanje primjenjuje u novim situacijama </w:t>
            </w:r>
          </w:p>
          <w:p w14:paraId="215C62B6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lastRenderedPageBreak/>
              <w:t xml:space="preserve">- samostalno rješava problemske zadatke </w:t>
            </w:r>
          </w:p>
          <w:p w14:paraId="7043A679" w14:textId="77777777" w:rsidR="00C95C10" w:rsidRPr="00346AE1" w:rsidRDefault="001F2A18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 uočava i tumači uzročno-</w:t>
            </w:r>
            <w:r w:rsidR="0017746F" w:rsidRPr="00346AE1">
              <w:rPr>
                <w:rFonts w:asciiTheme="minorHAnsi" w:hAnsiTheme="minorHAnsi" w:cstheme="minorHAnsi"/>
              </w:rPr>
              <w:t xml:space="preserve">posljedične veze logično se koristeći ključnim pojmovima te navodi i vlastite primjere </w:t>
            </w:r>
          </w:p>
        </w:tc>
        <w:tc>
          <w:tcPr>
            <w:tcW w:w="4831" w:type="dxa"/>
          </w:tcPr>
          <w:p w14:paraId="6E565F4C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lastRenderedPageBreak/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>provodi jednostavno istraživanje:</w:t>
            </w:r>
            <w:r w:rsidR="00D9694F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 xml:space="preserve">opaža, postavlja pitanja povezana s predmetom opažanja, prepoznaje istraživačka pitanja, bilježi i prikazuje rezultate </w:t>
            </w:r>
            <w:r w:rsidR="001F2A18" w:rsidRPr="00346AE1">
              <w:rPr>
                <w:rFonts w:asciiTheme="minorHAnsi" w:hAnsiTheme="minorHAnsi" w:cstheme="minorHAnsi"/>
              </w:rPr>
              <w:t xml:space="preserve">te </w:t>
            </w:r>
            <w:r w:rsidRPr="00346AE1">
              <w:rPr>
                <w:rFonts w:asciiTheme="minorHAnsi" w:hAnsiTheme="minorHAnsi" w:cstheme="minorHAnsi"/>
              </w:rPr>
              <w:t xml:space="preserve">zaključuje na </w:t>
            </w:r>
            <w:r w:rsidR="001F2A18" w:rsidRPr="00346AE1">
              <w:rPr>
                <w:rFonts w:asciiTheme="minorHAnsi" w:hAnsiTheme="minorHAnsi" w:cstheme="minorHAnsi"/>
              </w:rPr>
              <w:t>temelju</w:t>
            </w:r>
            <w:r w:rsidRPr="00346AE1">
              <w:rPr>
                <w:rFonts w:asciiTheme="minorHAnsi" w:hAnsiTheme="minorHAnsi" w:cstheme="minorHAnsi"/>
              </w:rPr>
              <w:t xml:space="preserve"> svojih rezultata i podataka iz drugih izvora</w:t>
            </w:r>
          </w:p>
          <w:p w14:paraId="0292E3D2" w14:textId="77777777" w:rsidR="00D9694F" w:rsidRPr="00346AE1" w:rsidRDefault="00D9694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>pregledno, uredno i logično prikazuje rezultate istraživanja</w:t>
            </w:r>
          </w:p>
          <w:p w14:paraId="583A907B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lastRenderedPageBreak/>
              <w:t xml:space="preserve">- raspravlja o svojim rezultatima, uspoređujući ih s rezultatima drugih učenika </w:t>
            </w:r>
          </w:p>
          <w:p w14:paraId="59C5AA6E" w14:textId="77777777" w:rsidR="00C95C10" w:rsidRPr="00346AE1" w:rsidRDefault="0017746F" w:rsidP="00756BA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6AE1">
              <w:rPr>
                <w:rFonts w:asciiTheme="minorHAnsi" w:hAnsiTheme="minorHAnsi" w:cstheme="minorHAnsi"/>
              </w:rPr>
              <w:t>-</w:t>
            </w:r>
            <w:r w:rsidR="001F2A18" w:rsidRPr="00346AE1">
              <w:rPr>
                <w:rFonts w:asciiTheme="minorHAnsi" w:hAnsiTheme="minorHAnsi" w:cstheme="minorHAnsi"/>
              </w:rPr>
              <w:t xml:space="preserve"> </w:t>
            </w:r>
            <w:r w:rsidRPr="00346AE1">
              <w:rPr>
                <w:rFonts w:asciiTheme="minorHAnsi" w:hAnsiTheme="minorHAnsi" w:cstheme="minorHAnsi"/>
              </w:rPr>
              <w:t>uočava uzročno-posljedične veze</w:t>
            </w:r>
          </w:p>
        </w:tc>
      </w:tr>
    </w:tbl>
    <w:p w14:paraId="14BD9041" w14:textId="232CECDE" w:rsidR="00C95C10" w:rsidRPr="00346AE1" w:rsidRDefault="00C95C10">
      <w:pPr>
        <w:rPr>
          <w:rFonts w:asciiTheme="minorHAnsi" w:hAnsiTheme="minorHAnsi" w:cstheme="minorHAnsi"/>
        </w:rPr>
      </w:pPr>
    </w:p>
    <w:p w14:paraId="19D02E94" w14:textId="77777777" w:rsidR="00AC3CD4" w:rsidRPr="00346AE1" w:rsidRDefault="00AC3CD4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7E6AF074" w14:textId="77777777" w:rsidR="00AC3CD4" w:rsidRPr="00346AE1" w:rsidRDefault="00AC3CD4" w:rsidP="00AC3CD4">
      <w:pPr>
        <w:spacing w:before="100" w:after="100" w:line="240" w:lineRule="auto"/>
        <w:rPr>
          <w:rFonts w:asciiTheme="minorHAnsi" w:eastAsia="Times New Roman" w:hAnsiTheme="minorHAnsi" w:cstheme="minorHAnsi"/>
          <w:b/>
          <w:bCs/>
          <w:color w:val="5B9BD5" w:themeColor="accent1"/>
          <w:sz w:val="28"/>
          <w:szCs w:val="28"/>
        </w:rPr>
      </w:pPr>
      <w:r w:rsidRPr="00346AE1">
        <w:rPr>
          <w:rFonts w:asciiTheme="minorHAnsi" w:eastAsia="Times New Roman" w:hAnsiTheme="minorHAnsi" w:cstheme="minorHAnsi"/>
          <w:b/>
          <w:bCs/>
          <w:color w:val="5B9BD5" w:themeColor="accent1"/>
          <w:sz w:val="28"/>
          <w:szCs w:val="28"/>
        </w:rPr>
        <w:t xml:space="preserve">Vrednovanje pisanih provjera znanja: </w:t>
      </w:r>
    </w:p>
    <w:p w14:paraId="679783F4" w14:textId="77777777" w:rsidR="00AC3CD4" w:rsidRPr="00346AE1" w:rsidRDefault="00AC3CD4" w:rsidP="00AC3CD4">
      <w:pPr>
        <w:spacing w:before="100" w:after="100" w:line="240" w:lineRule="auto"/>
        <w:rPr>
          <w:rFonts w:asciiTheme="minorHAnsi" w:eastAsia="Times New Roman" w:hAnsiTheme="minorHAnsi" w:cstheme="minorHAnsi"/>
        </w:rPr>
      </w:pPr>
      <w:r w:rsidRPr="00346AE1">
        <w:rPr>
          <w:rFonts w:asciiTheme="minorHAnsi" w:eastAsia="Times New Roman" w:hAnsiTheme="minorHAnsi" w:cstheme="minorHAnsi"/>
        </w:rPr>
        <w:t xml:space="preserve">Pisana provjera znanja se najavljuje učenicima shodno Pravilniku o vrednovanju i ocjenjivanju i pravovaljano upisuje u e-dnevnik. </w:t>
      </w:r>
    </w:p>
    <w:p w14:paraId="3AAE248C" w14:textId="77777777" w:rsidR="00AC3CD4" w:rsidRPr="00346AE1" w:rsidRDefault="00AC3CD4" w:rsidP="00AC3CD4">
      <w:pPr>
        <w:spacing w:before="100" w:after="100" w:line="240" w:lineRule="auto"/>
        <w:rPr>
          <w:rFonts w:asciiTheme="minorHAnsi" w:eastAsia="Times New Roman" w:hAnsiTheme="minorHAnsi" w:cstheme="minorHAnsi"/>
        </w:rPr>
      </w:pPr>
      <w:r w:rsidRPr="00346AE1">
        <w:rPr>
          <w:rFonts w:asciiTheme="minorHAnsi" w:eastAsia="Times New Roman" w:hAnsiTheme="minorHAnsi" w:cstheme="minorHAnsi"/>
        </w:rPr>
        <w:t xml:space="preserve">Prag za pojedinu ocjenu je sljedeći: </w:t>
      </w:r>
    </w:p>
    <w:p w14:paraId="45BCE0D5" w14:textId="77777777" w:rsidR="00AC3CD4" w:rsidRPr="00346AE1" w:rsidRDefault="00AC3CD4" w:rsidP="00AC3CD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346AE1">
        <w:rPr>
          <w:rStyle w:val="normaltextrun"/>
          <w:rFonts w:asciiTheme="minorHAnsi" w:hAnsiTheme="minorHAnsi" w:cstheme="minorHAnsi"/>
          <w:color w:val="FF0000"/>
        </w:rPr>
        <w:t>0-39.99 %- nedovoljan (1)</w:t>
      </w:r>
      <w:r w:rsidRPr="00346AE1">
        <w:rPr>
          <w:rStyle w:val="eop"/>
          <w:rFonts w:asciiTheme="minorHAnsi" w:hAnsiTheme="minorHAnsi" w:cstheme="minorHAnsi"/>
          <w:color w:val="FF0000"/>
        </w:rPr>
        <w:t> </w:t>
      </w:r>
    </w:p>
    <w:p w14:paraId="7A0A1A46" w14:textId="77777777" w:rsidR="00AC3CD4" w:rsidRPr="00346AE1" w:rsidRDefault="00AC3CD4" w:rsidP="00AC3CD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346AE1">
        <w:rPr>
          <w:rStyle w:val="normaltextrun"/>
          <w:rFonts w:asciiTheme="minorHAnsi" w:hAnsiTheme="minorHAnsi" w:cstheme="minorHAnsi"/>
          <w:color w:val="FF0000"/>
        </w:rPr>
        <w:t>40-59.99 %- dovoljan (2)</w:t>
      </w:r>
      <w:r w:rsidRPr="00346AE1">
        <w:rPr>
          <w:rStyle w:val="eop"/>
          <w:rFonts w:asciiTheme="minorHAnsi" w:hAnsiTheme="minorHAnsi" w:cstheme="minorHAnsi"/>
          <w:color w:val="FF0000"/>
        </w:rPr>
        <w:t> </w:t>
      </w:r>
    </w:p>
    <w:p w14:paraId="709EF9E5" w14:textId="77777777" w:rsidR="00AC3CD4" w:rsidRPr="00346AE1" w:rsidRDefault="00AC3CD4" w:rsidP="00AC3CD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346AE1">
        <w:rPr>
          <w:rStyle w:val="normaltextrun"/>
          <w:rFonts w:asciiTheme="minorHAnsi" w:hAnsiTheme="minorHAnsi" w:cstheme="minorHAnsi"/>
          <w:color w:val="FF0000"/>
        </w:rPr>
        <w:t>60- 74.99 %- dobar (3)</w:t>
      </w:r>
      <w:r w:rsidRPr="00346AE1">
        <w:rPr>
          <w:rStyle w:val="eop"/>
          <w:rFonts w:asciiTheme="minorHAnsi" w:hAnsiTheme="minorHAnsi" w:cstheme="minorHAnsi"/>
          <w:color w:val="FF0000"/>
        </w:rPr>
        <w:t> </w:t>
      </w:r>
    </w:p>
    <w:p w14:paraId="1DE5B9CF" w14:textId="77777777" w:rsidR="00AC3CD4" w:rsidRPr="00346AE1" w:rsidRDefault="00AC3CD4" w:rsidP="00AC3CD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346AE1">
        <w:rPr>
          <w:rStyle w:val="normaltextrun"/>
          <w:rFonts w:asciiTheme="minorHAnsi" w:hAnsiTheme="minorHAnsi" w:cstheme="minorHAnsi"/>
          <w:color w:val="FF0000"/>
        </w:rPr>
        <w:t>75-89.99 %- vrlo dobar (4)</w:t>
      </w:r>
      <w:r w:rsidRPr="00346AE1">
        <w:rPr>
          <w:rStyle w:val="eop"/>
          <w:rFonts w:asciiTheme="minorHAnsi" w:hAnsiTheme="minorHAnsi" w:cstheme="minorHAnsi"/>
          <w:color w:val="FF0000"/>
        </w:rPr>
        <w:t> </w:t>
      </w:r>
    </w:p>
    <w:p w14:paraId="1115F82B" w14:textId="77777777" w:rsidR="00AC3CD4" w:rsidRPr="00346AE1" w:rsidRDefault="00AC3CD4" w:rsidP="00AC3CD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346AE1">
        <w:rPr>
          <w:rStyle w:val="normaltextrun"/>
          <w:rFonts w:asciiTheme="minorHAnsi" w:hAnsiTheme="minorHAnsi" w:cstheme="minorHAnsi"/>
          <w:color w:val="FF0000"/>
        </w:rPr>
        <w:t>90-100 %- odličan (5)</w:t>
      </w:r>
      <w:r w:rsidRPr="00346AE1">
        <w:rPr>
          <w:rStyle w:val="eop"/>
          <w:rFonts w:asciiTheme="minorHAnsi" w:hAnsiTheme="minorHAnsi" w:cstheme="minorHAnsi"/>
          <w:color w:val="FF0000"/>
        </w:rPr>
        <w:t> </w:t>
      </w:r>
    </w:p>
    <w:p w14:paraId="71158334" w14:textId="77777777" w:rsidR="00AC3CD4" w:rsidRPr="00346AE1" w:rsidRDefault="00AC3CD4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6F3B9165" w14:textId="77777777" w:rsidR="00AC3CD4" w:rsidRPr="00346AE1" w:rsidRDefault="00AC3CD4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1FC3FBD6" w14:textId="0338A944" w:rsidR="00AC3CD4" w:rsidRPr="00346AE1" w:rsidRDefault="00AC3CD4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2FC24AAE" w14:textId="4BB7B8CC" w:rsidR="00346AE1" w:rsidRPr="00346AE1" w:rsidRDefault="00346AE1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623954CE" w14:textId="4C7755DA" w:rsidR="00346AE1" w:rsidRPr="00346AE1" w:rsidRDefault="00346AE1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19255F12" w14:textId="77777777" w:rsidR="00346AE1" w:rsidRPr="00346AE1" w:rsidRDefault="00346AE1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2A04916" w14:textId="6A20BBC3" w:rsidR="00AC3CD4" w:rsidRPr="00346AE1" w:rsidRDefault="00AC3CD4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04D021D4" w14:textId="3FAE6A67" w:rsidR="00AC3CD4" w:rsidRPr="00346AE1" w:rsidRDefault="00AC3CD4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2134C796" w14:textId="00D99AFD" w:rsidR="00AC3CD4" w:rsidRPr="00346AE1" w:rsidRDefault="00AC3CD4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371B990D" w14:textId="38CB69F5" w:rsidR="00AC3CD4" w:rsidRPr="00346AE1" w:rsidRDefault="00AC3CD4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6EAC9FF6" w14:textId="6F8196E7" w:rsidR="00AC3CD4" w:rsidRPr="00346AE1" w:rsidRDefault="00AC3CD4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987038B" w14:textId="2B9FCD6E" w:rsidR="00AC3CD4" w:rsidRPr="00346AE1" w:rsidRDefault="00AC3CD4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2C98B7F3" w14:textId="79D5A796" w:rsidR="00AC3CD4" w:rsidRPr="00346AE1" w:rsidRDefault="00AC3CD4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148B1C2E" w14:textId="37C4DFC3" w:rsidR="00AC3CD4" w:rsidRPr="00346AE1" w:rsidRDefault="00AC3CD4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16C90785" w14:textId="71E498E8" w:rsidR="00AC3CD4" w:rsidRDefault="00AC3CD4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69CAEAA6" w14:textId="77777777" w:rsidR="00346AE1" w:rsidRPr="00346AE1" w:rsidRDefault="00346AE1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  <w:bookmarkStart w:id="0" w:name="_GoBack"/>
      <w:bookmarkEnd w:id="0"/>
    </w:p>
    <w:p w14:paraId="578DDB28" w14:textId="781D61AC" w:rsidR="00AC3CD4" w:rsidRPr="00346AE1" w:rsidRDefault="00AC3CD4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1A390304" w14:textId="77777777" w:rsidR="00AC3CD4" w:rsidRPr="00346AE1" w:rsidRDefault="00AC3CD4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2E79EEBB" w14:textId="5B45CC85" w:rsidR="000A33E8" w:rsidRPr="00346AE1" w:rsidRDefault="000A33E8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46AE1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PRIMJERI RUBRIKA ZA VREDNOVANJE</w:t>
      </w:r>
    </w:p>
    <w:p w14:paraId="16C85540" w14:textId="77777777" w:rsidR="000A33E8" w:rsidRPr="00346AE1" w:rsidRDefault="000A33E8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1E7B3F82" w14:textId="77777777" w:rsidR="000A33E8" w:rsidRPr="00346AE1" w:rsidRDefault="000A33E8" w:rsidP="000A33E8">
      <w:pPr>
        <w:pStyle w:val="Odlomakpopisa"/>
        <w:spacing w:line="360" w:lineRule="auto"/>
        <w:ind w:left="0"/>
        <w:rPr>
          <w:rFonts w:asciiTheme="minorHAnsi" w:hAnsiTheme="minorHAnsi" w:cstheme="minorHAnsi"/>
        </w:rPr>
      </w:pPr>
      <w:r w:rsidRPr="00346AE1">
        <w:rPr>
          <w:rFonts w:asciiTheme="minorHAnsi" w:hAnsiTheme="minorHAnsi" w:cstheme="minorHAnsi"/>
          <w:b/>
        </w:rPr>
        <w:t xml:space="preserve">A) Lista za vrednovanje učeničkog istraživanja </w:t>
      </w:r>
    </w:p>
    <w:p w14:paraId="79402E19" w14:textId="77777777" w:rsidR="000A33E8" w:rsidRPr="00346AE1" w:rsidRDefault="000A33E8" w:rsidP="000A33E8">
      <w:pPr>
        <w:pStyle w:val="Odlomakpopisa"/>
        <w:spacing w:line="360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01"/>
        <w:gridCol w:w="1275"/>
        <w:gridCol w:w="1350"/>
        <w:gridCol w:w="1694"/>
      </w:tblGrid>
      <w:tr w:rsidR="000A33E8" w:rsidRPr="00346AE1" w14:paraId="284371F0" w14:textId="77777777" w:rsidTr="00D24A0E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E35670D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Element procjene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1BF1BD6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Ostvareno</w:t>
            </w:r>
          </w:p>
          <w:p w14:paraId="2B9BD0D6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3A77165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Djelomično</w:t>
            </w:r>
          </w:p>
          <w:p w14:paraId="19B5E664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+/</w:t>
            </w: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sym w:font="Symbol" w:char="F02D"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25454BB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Treba popraviti    </w:t>
            </w: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sym w:font="Wingdings" w:char="F0EC"/>
            </w:r>
          </w:p>
        </w:tc>
      </w:tr>
      <w:tr w:rsidR="000A33E8" w:rsidRPr="00346AE1" w14:paraId="2B1B0080" w14:textId="77777777" w:rsidTr="00D24A0E">
        <w:trPr>
          <w:trHeight w:val="62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BC29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sz w:val="24"/>
                <w:szCs w:val="24"/>
              </w:rPr>
              <w:t>Učenikova/učeničina pitanja vezana su uz predmet promatranja / problema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3EAB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4CA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E29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0A33E8" w:rsidRPr="00346AE1" w14:paraId="0B8C7F3D" w14:textId="77777777" w:rsidTr="00D24A0E">
        <w:trPr>
          <w:trHeight w:val="62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EDAA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sz w:val="24"/>
                <w:szCs w:val="24"/>
              </w:rPr>
              <w:t>Učenik/učenica predviđa mogući odgovor / moguće rješenje problema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150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31B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530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0A33E8" w:rsidRPr="00346AE1" w14:paraId="5A327610" w14:textId="77777777" w:rsidTr="00D24A0E">
        <w:trPr>
          <w:trHeight w:val="62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F0BF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sz w:val="24"/>
                <w:szCs w:val="24"/>
              </w:rPr>
              <w:t>Učenik/učenica izvodi istraživanje / praktični rad korektno i prema uputama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1F5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144A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1E04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0A33E8" w:rsidRPr="00346AE1" w14:paraId="338AE6E2" w14:textId="77777777" w:rsidTr="00D24A0E">
        <w:trPr>
          <w:trHeight w:val="62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3255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Podatci prikupljeni istraživanjem su točni, kompletni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BDA5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49D1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FD3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0A33E8" w:rsidRPr="00346AE1" w14:paraId="26BBD453" w14:textId="77777777" w:rsidTr="00D24A0E">
        <w:trPr>
          <w:trHeight w:val="62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2EC9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Učenik/učenica analizira rezultate istraživanja koristeći podatke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C830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3F6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287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0A33E8" w:rsidRPr="00346AE1" w14:paraId="7F8FF86E" w14:textId="77777777" w:rsidTr="00D24A0E">
        <w:trPr>
          <w:trHeight w:val="62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3F3C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sz w:val="24"/>
                <w:szCs w:val="24"/>
              </w:rPr>
              <w:t>Zaključak se jasno oblikuje i logično povezuje s istraživačkim pitanjem i pretpostavkom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9FEC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0EFE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7DF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0A33E8" w:rsidRPr="00346AE1" w14:paraId="797C5A49" w14:textId="77777777" w:rsidTr="00D24A0E">
        <w:trPr>
          <w:trHeight w:val="62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8CAB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sz w:val="24"/>
                <w:szCs w:val="24"/>
              </w:rPr>
              <w:t>Jasno komunicira objašnjenja istraživanja (način rada, rezultate i zaključke)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DF0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6A8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0608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0A33E8" w:rsidRPr="00346AE1" w14:paraId="10CCF3A5" w14:textId="77777777" w:rsidTr="00D24A0E">
        <w:trPr>
          <w:trHeight w:val="62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AC9D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Prema uputama izrađuje izvješće o istraživanju (usmeno, pisano, PP prezentacija).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D3E2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E92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5DF" w14:textId="77777777" w:rsidR="000A33E8" w:rsidRPr="00346AE1" w:rsidRDefault="000A33E8" w:rsidP="00D24A0E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14:paraId="21ABCD4C" w14:textId="77777777" w:rsidR="000A33E8" w:rsidRPr="00346AE1" w:rsidRDefault="000A33E8" w:rsidP="000A33E8">
      <w:pPr>
        <w:pStyle w:val="Odlomakpopisa"/>
        <w:spacing w:line="360" w:lineRule="auto"/>
        <w:rPr>
          <w:rFonts w:asciiTheme="minorHAnsi" w:hAnsiTheme="minorHAnsi" w:cstheme="minorHAnsi"/>
          <w:b/>
        </w:rPr>
      </w:pPr>
    </w:p>
    <w:p w14:paraId="289B57E4" w14:textId="77777777" w:rsidR="000A33E8" w:rsidRPr="00346AE1" w:rsidRDefault="000A33E8" w:rsidP="000A33E8">
      <w:pPr>
        <w:pStyle w:val="Odlomakpopisa"/>
        <w:spacing w:line="360" w:lineRule="auto"/>
        <w:ind w:left="0"/>
        <w:rPr>
          <w:rFonts w:asciiTheme="minorHAnsi" w:hAnsiTheme="minorHAnsi" w:cstheme="minorHAnsi"/>
          <w:b/>
        </w:rPr>
      </w:pPr>
      <w:r w:rsidRPr="00346AE1">
        <w:rPr>
          <w:rFonts w:asciiTheme="minorHAnsi" w:hAnsiTheme="minorHAnsi" w:cstheme="minorHAnsi"/>
          <w:b/>
        </w:rPr>
        <w:br w:type="page"/>
      </w:r>
      <w:r w:rsidRPr="00346AE1">
        <w:rPr>
          <w:rFonts w:asciiTheme="minorHAnsi" w:hAnsiTheme="minorHAnsi" w:cstheme="minorHAnsi"/>
          <w:b/>
        </w:rPr>
        <w:lastRenderedPageBreak/>
        <w:t>B) Tablica: Primjer rubrike za vrednovanje učeničkog istraživanja</w:t>
      </w:r>
    </w:p>
    <w:tbl>
      <w:tblPr>
        <w:tblW w:w="904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2095"/>
        <w:gridCol w:w="2573"/>
        <w:gridCol w:w="2566"/>
      </w:tblGrid>
      <w:tr w:rsidR="000A33E8" w:rsidRPr="00346AE1" w14:paraId="33081EC3" w14:textId="77777777" w:rsidTr="00D24A0E">
        <w:tc>
          <w:tcPr>
            <w:tcW w:w="1811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8781C5" w14:textId="77777777" w:rsidR="000A33E8" w:rsidRPr="00346AE1" w:rsidRDefault="000A33E8" w:rsidP="00D24A0E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Sastavnice</w:t>
            </w:r>
          </w:p>
        </w:tc>
        <w:tc>
          <w:tcPr>
            <w:tcW w:w="7234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8A4864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Opisne ocjene</w:t>
            </w:r>
          </w:p>
        </w:tc>
      </w:tr>
      <w:tr w:rsidR="000A33E8" w:rsidRPr="00346AE1" w14:paraId="39A935DB" w14:textId="77777777" w:rsidTr="00D24A0E">
        <w:tc>
          <w:tcPr>
            <w:tcW w:w="1811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90F12F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8189D1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 RAZVOJU</w:t>
            </w:r>
          </w:p>
        </w:tc>
        <w:tc>
          <w:tcPr>
            <w:tcW w:w="25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90E66E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ZADOVOLJAVAJUĆE</w:t>
            </w:r>
          </w:p>
        </w:tc>
        <w:tc>
          <w:tcPr>
            <w:tcW w:w="25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E4B2B9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UZORNO</w:t>
            </w:r>
          </w:p>
        </w:tc>
      </w:tr>
      <w:tr w:rsidR="000A33E8" w:rsidRPr="00346AE1" w14:paraId="6BAD3218" w14:textId="77777777" w:rsidTr="00D24A0E">
        <w:tc>
          <w:tcPr>
            <w:tcW w:w="1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83D373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Oblikovanje pitanja i pretpostavki</w:t>
            </w:r>
          </w:p>
        </w:tc>
        <w:tc>
          <w:tcPr>
            <w:tcW w:w="2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53A1CA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</w:rPr>
            </w:pPr>
            <w:r w:rsidRPr="00346AE1">
              <w:rPr>
                <w:rFonts w:asciiTheme="minorHAnsi" w:eastAsia="Times New Roman" w:hAnsiTheme="minorHAnsi" w:cstheme="minorHAnsi"/>
              </w:rPr>
              <w:t>Nije u stanju oblikovati pitanje u vezi zadanog problema, ni pretpostavku.</w:t>
            </w:r>
          </w:p>
        </w:tc>
        <w:tc>
          <w:tcPr>
            <w:tcW w:w="25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72B95E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</w:rPr>
            </w:pPr>
            <w:r w:rsidRPr="00346AE1">
              <w:rPr>
                <w:rFonts w:asciiTheme="minorHAnsi" w:eastAsia="Times New Roman" w:hAnsiTheme="minorHAnsi" w:cstheme="minorHAnsi"/>
              </w:rPr>
              <w:t xml:space="preserve">Oblikuje pitanja u vezi zadanog problema, ali treba pomoć kod oblikovanja pretpostavke. </w:t>
            </w:r>
          </w:p>
        </w:tc>
        <w:tc>
          <w:tcPr>
            <w:tcW w:w="25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3E3613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</w:rPr>
            </w:pPr>
            <w:r w:rsidRPr="00346AE1">
              <w:rPr>
                <w:rFonts w:asciiTheme="minorHAnsi" w:eastAsia="Times New Roman" w:hAnsiTheme="minorHAnsi" w:cstheme="minorHAnsi"/>
              </w:rPr>
              <w:t>Vješto oblikuje pitanja u vezi zadanog problema, a za prepoznavanje istraživačkog pitanja i pretpostavke treba tek malu ili nikakvu pomoć.</w:t>
            </w:r>
          </w:p>
        </w:tc>
      </w:tr>
      <w:tr w:rsidR="000A33E8" w:rsidRPr="00346AE1" w14:paraId="39711243" w14:textId="77777777" w:rsidTr="00D24A0E">
        <w:tc>
          <w:tcPr>
            <w:tcW w:w="1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67AF96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Provedba istraživanja</w:t>
            </w:r>
          </w:p>
        </w:tc>
        <w:tc>
          <w:tcPr>
            <w:tcW w:w="2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C80ADA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</w:rPr>
            </w:pPr>
            <w:r w:rsidRPr="00346AE1">
              <w:rPr>
                <w:rFonts w:asciiTheme="minorHAnsi" w:eastAsia="Times New Roman" w:hAnsiTheme="minorHAnsi" w:cstheme="minorHAnsi"/>
              </w:rPr>
              <w:t>Traži značajniju pomoć za provedbu jednostavnog istraživanja; prikupljanje podataka je nesustavno, netočno ili nepotpuno.</w:t>
            </w:r>
          </w:p>
        </w:tc>
        <w:tc>
          <w:tcPr>
            <w:tcW w:w="25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4FC54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</w:rPr>
            </w:pPr>
            <w:r w:rsidRPr="00346AE1">
              <w:rPr>
                <w:rFonts w:asciiTheme="minorHAnsi" w:eastAsia="Times New Roman" w:hAnsiTheme="minorHAnsi" w:cstheme="minorHAnsi"/>
              </w:rPr>
              <w:t>Provodi istraživanje uz sustavno vođenje, detaljne upute i pomoć; podatci su uglavnom kompletni i točni.</w:t>
            </w:r>
          </w:p>
        </w:tc>
        <w:tc>
          <w:tcPr>
            <w:tcW w:w="25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60DFA8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</w:rPr>
            </w:pPr>
            <w:r w:rsidRPr="00346AE1">
              <w:rPr>
                <w:rFonts w:asciiTheme="minorHAnsi" w:eastAsia="Times New Roman" w:hAnsiTheme="minorHAnsi" w:cstheme="minorHAnsi"/>
              </w:rPr>
              <w:t>Provodi istraživanje prema uputama, uz malu ili nikakvu pomoć; podatci su točni i kompletni.</w:t>
            </w:r>
          </w:p>
        </w:tc>
      </w:tr>
      <w:tr w:rsidR="000A33E8" w:rsidRPr="00346AE1" w14:paraId="0F9121FA" w14:textId="77777777" w:rsidTr="00D24A0E">
        <w:tc>
          <w:tcPr>
            <w:tcW w:w="1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D67333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Analiza i interpretacija podataka</w:t>
            </w:r>
          </w:p>
        </w:tc>
        <w:tc>
          <w:tcPr>
            <w:tcW w:w="2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0E43B7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</w:rPr>
            </w:pPr>
            <w:r w:rsidRPr="00346AE1">
              <w:rPr>
                <w:rFonts w:asciiTheme="minorHAnsi" w:eastAsia="Times New Roman" w:hAnsiTheme="minorHAnsi" w:cstheme="minorHAnsi"/>
              </w:rPr>
              <w:t>Analiza i interpretacija rezultata istraživanja nisu potkrijepljene podatcima, zaključak se izvodi vođenjem, uz stalnu pomoć.</w:t>
            </w:r>
          </w:p>
        </w:tc>
        <w:tc>
          <w:tcPr>
            <w:tcW w:w="25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8BBAA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</w:rPr>
            </w:pPr>
            <w:r w:rsidRPr="00346AE1">
              <w:rPr>
                <w:rFonts w:asciiTheme="minorHAnsi" w:eastAsia="Times New Roman" w:hAnsiTheme="minorHAnsi" w:cstheme="minorHAnsi"/>
              </w:rPr>
              <w:t>Analiza i interpretacija su potkrijepljene podatcima i zaključak se izvodi logično, uz malu pomoć učitelja/učiteljice.</w:t>
            </w:r>
          </w:p>
        </w:tc>
        <w:tc>
          <w:tcPr>
            <w:tcW w:w="25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545015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</w:rPr>
            </w:pPr>
            <w:r w:rsidRPr="00346AE1">
              <w:rPr>
                <w:rFonts w:asciiTheme="minorHAnsi" w:eastAsia="Times New Roman" w:hAnsiTheme="minorHAnsi" w:cstheme="minorHAnsi"/>
              </w:rPr>
              <w:t xml:space="preserve">Analiza i interpretacija su potkrijepljene podatcima¸ zaključak se jasno oblikuje i logično povezuje s istraživačkim pitanjem i pretpostavkom. </w:t>
            </w:r>
          </w:p>
        </w:tc>
      </w:tr>
      <w:tr w:rsidR="000A33E8" w:rsidRPr="00346AE1" w14:paraId="31828399" w14:textId="77777777" w:rsidTr="00D24A0E">
        <w:tc>
          <w:tcPr>
            <w:tcW w:w="18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D14079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Komuniciranje i prezentiranje</w:t>
            </w:r>
          </w:p>
        </w:tc>
        <w:tc>
          <w:tcPr>
            <w:tcW w:w="2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A334D3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</w:rPr>
            </w:pPr>
            <w:r w:rsidRPr="00346AE1">
              <w:rPr>
                <w:rFonts w:asciiTheme="minorHAnsi" w:eastAsia="Times New Roman" w:hAnsiTheme="minorHAnsi" w:cstheme="minorHAnsi"/>
              </w:rPr>
              <w:t xml:space="preserve">Nije u stanju jasno iznijeti objašnjenja istraživanja. </w:t>
            </w:r>
          </w:p>
        </w:tc>
        <w:tc>
          <w:tcPr>
            <w:tcW w:w="25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E7ECF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</w:rPr>
            </w:pPr>
            <w:r w:rsidRPr="00346AE1">
              <w:rPr>
                <w:rFonts w:asciiTheme="minorHAnsi" w:eastAsia="Times New Roman" w:hAnsiTheme="minorHAnsi" w:cstheme="minorHAnsi"/>
              </w:rPr>
              <w:t>Jasno komunicira objašnjenja uz nekoliko potpitanja i vođenje pri izradi izvješća; rezultati su uglavnom jasno objašnjeni.</w:t>
            </w:r>
          </w:p>
        </w:tc>
        <w:tc>
          <w:tcPr>
            <w:tcW w:w="25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C3A44B" w14:textId="77777777" w:rsidR="000A33E8" w:rsidRPr="00346AE1" w:rsidRDefault="000A33E8" w:rsidP="00D24A0E">
            <w:pPr>
              <w:spacing w:after="0" w:line="360" w:lineRule="auto"/>
              <w:rPr>
                <w:rFonts w:asciiTheme="minorHAnsi" w:eastAsia="Times New Roman" w:hAnsiTheme="minorHAnsi" w:cstheme="minorHAnsi"/>
              </w:rPr>
            </w:pPr>
            <w:r w:rsidRPr="00346AE1">
              <w:rPr>
                <w:rFonts w:asciiTheme="minorHAnsi" w:eastAsia="Times New Roman" w:hAnsiTheme="minorHAnsi" w:cstheme="minorHAnsi"/>
              </w:rPr>
              <w:t>Jasno komunicira objašnjenja istraživanja te prema uputama samostalno izrađuje izvješće o istraživanju (usmeno, pisano, PP prezentacija). Rezultati su jasno objašnjeni.</w:t>
            </w:r>
          </w:p>
        </w:tc>
      </w:tr>
    </w:tbl>
    <w:p w14:paraId="56EF939B" w14:textId="76FF60D1" w:rsidR="000A33E8" w:rsidRPr="00346AE1" w:rsidRDefault="000A33E8" w:rsidP="000A33E8">
      <w:pPr>
        <w:spacing w:after="200"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61E67C7" w14:textId="77777777" w:rsidR="000A33E8" w:rsidRPr="00346AE1" w:rsidRDefault="000A33E8" w:rsidP="000A33E8">
      <w:pPr>
        <w:pStyle w:val="Normal1"/>
        <w:spacing w:after="0" w:line="360" w:lineRule="auto"/>
        <w:rPr>
          <w:rFonts w:asciiTheme="minorHAnsi" w:eastAsia="Times New Roman" w:hAnsiTheme="minorHAnsi" w:cstheme="minorHAnsi"/>
          <w:b/>
          <w:bCs/>
          <w:color w:val="00B050"/>
          <w:sz w:val="24"/>
          <w:szCs w:val="24"/>
        </w:rPr>
      </w:pPr>
      <w:r w:rsidRPr="00346AE1">
        <w:rPr>
          <w:rFonts w:asciiTheme="minorHAnsi" w:eastAsia="Times New Roman" w:hAnsiTheme="minorHAnsi" w:cstheme="minorHAnsi"/>
          <w:b/>
          <w:bCs/>
          <w:color w:val="00B050"/>
          <w:sz w:val="24"/>
          <w:szCs w:val="24"/>
        </w:rPr>
        <w:lastRenderedPageBreak/>
        <w:t>Rubrika za vrednovanje izlaganja</w:t>
      </w:r>
    </w:p>
    <w:p w14:paraId="27800766" w14:textId="77777777" w:rsidR="000A33E8" w:rsidRPr="00346AE1" w:rsidRDefault="000A33E8" w:rsidP="000A33E8">
      <w:pPr>
        <w:pStyle w:val="Normal1"/>
        <w:spacing w:after="0" w:line="360" w:lineRule="auto"/>
        <w:rPr>
          <w:rFonts w:asciiTheme="minorHAnsi" w:eastAsia="Times New Roman" w:hAnsiTheme="minorHAnsi" w:cstheme="minorHAnsi"/>
          <w:b/>
          <w:bCs/>
          <w:color w:val="5B9BD5" w:themeColor="accent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1205"/>
        <w:gridCol w:w="1205"/>
        <w:gridCol w:w="3084"/>
      </w:tblGrid>
      <w:tr w:rsidR="000A33E8" w:rsidRPr="00346AE1" w14:paraId="656DDF04" w14:textId="77777777" w:rsidTr="00D24A0E">
        <w:tc>
          <w:tcPr>
            <w:tcW w:w="3794" w:type="dxa"/>
            <w:vAlign w:val="center"/>
          </w:tcPr>
          <w:p w14:paraId="75A8A02E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ELEMENTI VREDNOVANJA:</w:t>
            </w:r>
          </w:p>
        </w:tc>
        <w:tc>
          <w:tcPr>
            <w:tcW w:w="1205" w:type="dxa"/>
            <w:vAlign w:val="center"/>
          </w:tcPr>
          <w:p w14:paraId="6115F387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bCs/>
                <w:noProof/>
                <w:sz w:val="24"/>
                <w:szCs w:val="24"/>
              </w:rPr>
              <w:t xml:space="preserve">      </w:t>
            </w:r>
            <w:r w:rsidRPr="00346AE1">
              <w:rPr>
                <w:rFonts w:asciiTheme="minorHAnsi" w:eastAsia="Times New Roman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8744C3" wp14:editId="6C65DA75">
                  <wp:extent cx="238125" cy="238125"/>
                  <wp:effectExtent l="19050" t="0" r="9525" b="0"/>
                  <wp:docPr id="13" name="Grafika 1" descr="Kvač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76" cy="25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vAlign w:val="center"/>
          </w:tcPr>
          <w:p w14:paraId="222C74C3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bCs/>
                <w:noProof/>
                <w:sz w:val="24"/>
                <w:szCs w:val="24"/>
              </w:rPr>
              <w:t xml:space="preserve">       </w:t>
            </w:r>
            <w:r w:rsidRPr="00346AE1">
              <w:rPr>
                <w:rFonts w:asciiTheme="minorHAnsi" w:eastAsia="Times New Roman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A7AB0D1" wp14:editId="6FDE1492">
                  <wp:extent cx="257175" cy="257175"/>
                  <wp:effectExtent l="0" t="0" r="0" b="0"/>
                  <wp:docPr id="14" name="Grafika 2" descr="Zatv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ose.svg"/>
                          <pic:cNvPicPr/>
                        </pic:nvPicPr>
                        <pic:blipFill>
                          <a:blip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09" cy="26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 w14:paraId="1E8813D7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Primjedba</w:t>
            </w:r>
          </w:p>
        </w:tc>
      </w:tr>
      <w:tr w:rsidR="000A33E8" w:rsidRPr="00346AE1" w14:paraId="41834270" w14:textId="77777777" w:rsidTr="00D24A0E">
        <w:tc>
          <w:tcPr>
            <w:tcW w:w="3794" w:type="dxa"/>
            <w:vAlign w:val="center"/>
          </w:tcPr>
          <w:p w14:paraId="43119A55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Govori glasno i razumljivo.</w:t>
            </w:r>
          </w:p>
        </w:tc>
        <w:tc>
          <w:tcPr>
            <w:tcW w:w="1205" w:type="dxa"/>
            <w:vAlign w:val="center"/>
          </w:tcPr>
          <w:p w14:paraId="155A8EB7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4E21C22B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0022D49A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5342B76A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A33E8" w:rsidRPr="00346AE1" w14:paraId="6BB9C366" w14:textId="77777777" w:rsidTr="00D24A0E">
        <w:tc>
          <w:tcPr>
            <w:tcW w:w="3794" w:type="dxa"/>
            <w:vAlign w:val="center"/>
          </w:tcPr>
          <w:p w14:paraId="63989E3F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Ističe bitne pojmove i objašnjava ih s razumijevanjem.</w:t>
            </w:r>
          </w:p>
        </w:tc>
        <w:tc>
          <w:tcPr>
            <w:tcW w:w="1205" w:type="dxa"/>
            <w:vAlign w:val="center"/>
          </w:tcPr>
          <w:p w14:paraId="70FBD5BD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0843A15C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591F6E7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A33E8" w:rsidRPr="00346AE1" w14:paraId="103579B9" w14:textId="77777777" w:rsidTr="00D24A0E">
        <w:tc>
          <w:tcPr>
            <w:tcW w:w="3794" w:type="dxa"/>
            <w:vAlign w:val="center"/>
          </w:tcPr>
          <w:p w14:paraId="508A04D5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Izlaganje prati umnu mapu/</w:t>
            </w:r>
            <w:proofErr w:type="spellStart"/>
            <w:r w:rsidRPr="00346A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poster</w:t>
            </w:r>
            <w:proofErr w:type="spellEnd"/>
            <w:r w:rsidRPr="00346A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5" w:type="dxa"/>
            <w:vAlign w:val="center"/>
          </w:tcPr>
          <w:p w14:paraId="59E8450E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3EAE1695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37A52C91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56AB99BB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A33E8" w:rsidRPr="00346AE1" w14:paraId="4FB693DE" w14:textId="77777777" w:rsidTr="00D24A0E">
        <w:tc>
          <w:tcPr>
            <w:tcW w:w="3794" w:type="dxa"/>
            <w:vAlign w:val="center"/>
          </w:tcPr>
          <w:p w14:paraId="6E8B5910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Izlaganje je zanimljivo.</w:t>
            </w:r>
          </w:p>
        </w:tc>
        <w:tc>
          <w:tcPr>
            <w:tcW w:w="1205" w:type="dxa"/>
            <w:vAlign w:val="center"/>
          </w:tcPr>
          <w:p w14:paraId="72E4B71E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4B51E0ED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1F2EB4A6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5DD501E5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A539825" w14:textId="77777777" w:rsidR="000A33E8" w:rsidRPr="00346AE1" w:rsidRDefault="000A33E8" w:rsidP="000A33E8">
      <w:pPr>
        <w:pStyle w:val="Odlomakpopisa"/>
        <w:spacing w:line="360" w:lineRule="auto"/>
        <w:ind w:left="0"/>
        <w:rPr>
          <w:rFonts w:asciiTheme="minorHAnsi" w:hAnsiTheme="minorHAnsi" w:cstheme="minorHAnsi"/>
        </w:rPr>
      </w:pPr>
    </w:p>
    <w:p w14:paraId="64009DE1" w14:textId="77777777" w:rsidR="000A33E8" w:rsidRPr="00346AE1" w:rsidRDefault="000A33E8" w:rsidP="000A33E8">
      <w:pPr>
        <w:pStyle w:val="Normal1"/>
        <w:spacing w:after="0" w:line="360" w:lineRule="auto"/>
        <w:rPr>
          <w:rFonts w:asciiTheme="minorHAnsi" w:eastAsia="Times New Roman" w:hAnsiTheme="minorHAnsi" w:cstheme="minorHAnsi"/>
          <w:b/>
          <w:bCs/>
          <w:color w:val="00B050"/>
          <w:sz w:val="24"/>
          <w:szCs w:val="24"/>
        </w:rPr>
      </w:pPr>
      <w:r w:rsidRPr="00346AE1">
        <w:rPr>
          <w:rFonts w:asciiTheme="minorHAnsi" w:eastAsia="Times New Roman" w:hAnsiTheme="minorHAnsi" w:cstheme="minorHAnsi"/>
          <w:b/>
          <w:bCs/>
          <w:color w:val="00B050"/>
          <w:sz w:val="24"/>
          <w:szCs w:val="24"/>
        </w:rPr>
        <w:t>Rubrika za vrednovanje modela fosila</w:t>
      </w:r>
    </w:p>
    <w:p w14:paraId="06B5A3CC" w14:textId="77777777" w:rsidR="000A33E8" w:rsidRPr="00346AE1" w:rsidRDefault="000A33E8" w:rsidP="000A33E8">
      <w:pPr>
        <w:pStyle w:val="Normal1"/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234"/>
      </w:tblGrid>
      <w:tr w:rsidR="000A33E8" w:rsidRPr="00346AE1" w14:paraId="6072B1B9" w14:textId="77777777" w:rsidTr="00D24A0E">
        <w:tc>
          <w:tcPr>
            <w:tcW w:w="2660" w:type="dxa"/>
          </w:tcPr>
          <w:p w14:paraId="01598189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ELEMENTI OCJENJIVANJA</w:t>
            </w:r>
          </w:p>
        </w:tc>
        <w:tc>
          <w:tcPr>
            <w:tcW w:w="2268" w:type="dxa"/>
            <w:vAlign w:val="center"/>
          </w:tcPr>
          <w:p w14:paraId="61CB0FA0" w14:textId="77777777" w:rsidR="000A33E8" w:rsidRPr="00346AE1" w:rsidRDefault="000A33E8" w:rsidP="00D24A0E">
            <w:pPr>
              <w:pStyle w:val="Normal1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623696F" w14:textId="77777777" w:rsidR="000A33E8" w:rsidRPr="00346AE1" w:rsidRDefault="000A33E8" w:rsidP="00D24A0E">
            <w:pPr>
              <w:pStyle w:val="Normal1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234" w:type="dxa"/>
            <w:vAlign w:val="center"/>
          </w:tcPr>
          <w:p w14:paraId="57909360" w14:textId="77777777" w:rsidR="000A33E8" w:rsidRPr="00346AE1" w:rsidRDefault="000A33E8" w:rsidP="00D24A0E">
            <w:pPr>
              <w:pStyle w:val="Normal1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0A33E8" w:rsidRPr="00346AE1" w14:paraId="748B7BE3" w14:textId="77777777" w:rsidTr="00D24A0E">
        <w:tc>
          <w:tcPr>
            <w:tcW w:w="2660" w:type="dxa"/>
          </w:tcPr>
          <w:p w14:paraId="2B18FCF8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Model je uredan</w:t>
            </w:r>
          </w:p>
          <w:p w14:paraId="78AD8C1C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E4FC18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A7EA2D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77CFA8CB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A33E8" w:rsidRPr="00346AE1" w14:paraId="028475A1" w14:textId="77777777" w:rsidTr="00D24A0E">
        <w:tc>
          <w:tcPr>
            <w:tcW w:w="2660" w:type="dxa"/>
          </w:tcPr>
          <w:p w14:paraId="261CB551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Model ima dosta detalja</w:t>
            </w:r>
          </w:p>
          <w:p w14:paraId="3664B606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A7D69A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E0A44A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20B9CA0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A33E8" w:rsidRPr="00346AE1" w14:paraId="68359BE3" w14:textId="77777777" w:rsidTr="00D24A0E">
        <w:tc>
          <w:tcPr>
            <w:tcW w:w="2660" w:type="dxa"/>
          </w:tcPr>
          <w:p w14:paraId="2EA14A40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46AE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Organizam koji prikazuje model je prepoznatljiv</w:t>
            </w:r>
          </w:p>
        </w:tc>
        <w:tc>
          <w:tcPr>
            <w:tcW w:w="2268" w:type="dxa"/>
          </w:tcPr>
          <w:p w14:paraId="7CAA4BE5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2E8E72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11B87CE" w14:textId="77777777" w:rsidR="000A33E8" w:rsidRPr="00346AE1" w:rsidRDefault="000A33E8" w:rsidP="00D24A0E">
            <w:pPr>
              <w:pStyle w:val="Normal1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BAA3A30" w14:textId="77777777" w:rsidR="000A33E8" w:rsidRPr="00346AE1" w:rsidRDefault="000A33E8" w:rsidP="000A33E8">
      <w:pPr>
        <w:pStyle w:val="Odlomakpopisa"/>
        <w:ind w:left="0"/>
        <w:rPr>
          <w:rFonts w:asciiTheme="minorHAnsi" w:hAnsiTheme="minorHAnsi" w:cstheme="minorHAnsi"/>
        </w:rPr>
      </w:pPr>
    </w:p>
    <w:p w14:paraId="76018697" w14:textId="77777777" w:rsidR="00595FB6" w:rsidRPr="00346AE1" w:rsidRDefault="00595FB6" w:rsidP="00595FB6">
      <w:pPr>
        <w:spacing w:before="100" w:after="100" w:line="240" w:lineRule="auto"/>
        <w:rPr>
          <w:rFonts w:asciiTheme="minorHAnsi" w:eastAsia="Times New Roman" w:hAnsiTheme="minorHAnsi" w:cstheme="minorHAnsi"/>
          <w:color w:val="0070C0"/>
          <w:sz w:val="28"/>
          <w:szCs w:val="28"/>
        </w:rPr>
      </w:pPr>
      <w:r w:rsidRPr="00346AE1">
        <w:rPr>
          <w:rFonts w:asciiTheme="minorHAnsi" w:eastAsia="Times New Roman" w:hAnsiTheme="minorHAnsi" w:cstheme="minorHAnsi"/>
          <w:color w:val="0070C0"/>
          <w:sz w:val="28"/>
          <w:szCs w:val="28"/>
        </w:rPr>
        <w:t>Utvrđivanje zaključne godišnje ocjene</w:t>
      </w:r>
    </w:p>
    <w:p w14:paraId="339558F3" w14:textId="77777777" w:rsidR="00595FB6" w:rsidRPr="00883A70" w:rsidRDefault="00595FB6" w:rsidP="00595FB6">
      <w:pPr>
        <w:spacing w:before="100" w:after="100" w:line="240" w:lineRule="auto"/>
        <w:rPr>
          <w:rFonts w:eastAsia="Times New Roman"/>
        </w:rPr>
      </w:pPr>
      <w:r w:rsidRPr="00346AE1">
        <w:rPr>
          <w:rFonts w:asciiTheme="minorHAnsi" w:eastAsia="Times New Roman" w:hAnsiTheme="minorHAnsi" w:cstheme="minorHAnsi"/>
        </w:rPr>
        <w:t xml:space="preserve">Utvrđivanje zaključne godišnje ocjene (sukladno zakonskim propisima) ne mora biti aritmetička sredina ocjena upisanih u </w:t>
      </w:r>
      <w:proofErr w:type="spellStart"/>
      <w:r w:rsidRPr="00346AE1">
        <w:rPr>
          <w:rFonts w:asciiTheme="minorHAnsi" w:eastAsia="Times New Roman" w:hAnsiTheme="minorHAnsi" w:cstheme="minorHAnsi"/>
        </w:rPr>
        <w:t>ocjensku</w:t>
      </w:r>
      <w:proofErr w:type="spellEnd"/>
      <w:r w:rsidRPr="00346AE1">
        <w:rPr>
          <w:rFonts w:asciiTheme="minorHAnsi" w:eastAsia="Times New Roman" w:hAnsiTheme="minorHAnsi" w:cstheme="minorHAnsi"/>
        </w:rPr>
        <w:t xml:space="preserve"> rešetku Imenika. Zaključna godišnja ocjena proizlazi iz cjelogodišnjeg rada kod kuće i na satu, te pokazane usvojenosti sadržaja kao i primjene znanja. Kako bi zaključna ocjena bila što točnija mjera znanja učenika nastavnici bi trebali imati što veći broj ocjena. Točnost, kao i stimulativnost ocjena, povećava se češćim ispitivanjima i ocjenjivanjima. Pogreška mjerenja je to manja što je veći broj mjerenja. Zaključna ocjena treba odražavati ono što je učenik dominantno pokazao u vrednovanju naučenoga u pojedinim elementima, ali i znanja i vještine procijenjene u vrednovanju kao učenje i za učenje. Zaključna se ocjena izvodi uzimajući u obzir težinu (</w:t>
      </w:r>
      <w:r w:rsidRPr="00346AE1">
        <w:rPr>
          <w:rFonts w:asciiTheme="minorHAnsi" w:eastAsia="Times New Roman" w:hAnsiTheme="minorHAnsi" w:cstheme="minorHAnsi"/>
          <w:i/>
          <w:iCs/>
        </w:rPr>
        <w:t>ponder</w:t>
      </w:r>
      <w:r w:rsidRPr="00346AE1">
        <w:rPr>
          <w:rFonts w:asciiTheme="minorHAnsi" w:eastAsia="Times New Roman" w:hAnsiTheme="minorHAnsi" w:cstheme="minorHAnsi"/>
        </w:rPr>
        <w:t>) pojedinoga elementa ocjenjivanja. Oba sudjeluju ravnopravno u izvođenju zaključne ocjene. Osim zaključne ocjene učitelj daje i sumarnu procjenu usvojenosti određenih elemenata generičkih kompetencija</w:t>
      </w:r>
      <w:r w:rsidRPr="00883A70">
        <w:rPr>
          <w:rFonts w:eastAsia="Times New Roman"/>
        </w:rPr>
        <w:t xml:space="preserve">. </w:t>
      </w:r>
    </w:p>
    <w:p w14:paraId="0D87D16D" w14:textId="77777777" w:rsidR="000A33E8" w:rsidRPr="00AC3CD4" w:rsidRDefault="000A33E8">
      <w:pPr>
        <w:rPr>
          <w:rFonts w:asciiTheme="minorHAnsi" w:hAnsiTheme="minorHAnsi" w:cstheme="minorHAnsi"/>
        </w:rPr>
      </w:pPr>
    </w:p>
    <w:sectPr w:rsidR="000A33E8" w:rsidRPr="00AC3CD4" w:rsidSect="00B7746F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1B1B8" w14:textId="77777777" w:rsidR="00894551" w:rsidRDefault="00894551" w:rsidP="000A33E8">
      <w:pPr>
        <w:spacing w:after="0" w:line="240" w:lineRule="auto"/>
      </w:pPr>
      <w:r>
        <w:separator/>
      </w:r>
    </w:p>
  </w:endnote>
  <w:endnote w:type="continuationSeparator" w:id="0">
    <w:p w14:paraId="3C61128E" w14:textId="77777777" w:rsidR="00894551" w:rsidRDefault="00894551" w:rsidP="000A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603E7" w14:textId="77777777" w:rsidR="00894551" w:rsidRDefault="00894551" w:rsidP="000A33E8">
      <w:pPr>
        <w:spacing w:after="0" w:line="240" w:lineRule="auto"/>
      </w:pPr>
      <w:r>
        <w:separator/>
      </w:r>
    </w:p>
  </w:footnote>
  <w:footnote w:type="continuationSeparator" w:id="0">
    <w:p w14:paraId="73CA5A26" w14:textId="77777777" w:rsidR="00894551" w:rsidRDefault="00894551" w:rsidP="000A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E2FEB" w14:textId="75E05D19" w:rsidR="000A33E8" w:rsidRDefault="000A33E8">
    <w:pPr>
      <w:pStyle w:val="Zaglavlje"/>
    </w:pPr>
    <w:r>
      <w:t>Kriteriji vrednovanja učeničkih postignuća predmeta prirode OŠ „</w:t>
    </w:r>
    <w:proofErr w:type="spellStart"/>
    <w:r>
      <w:t>Mijat</w:t>
    </w:r>
    <w:proofErr w:type="spellEnd"/>
    <w:r>
      <w:t xml:space="preserve"> Stojanović“ Babina Greda</w:t>
    </w:r>
  </w:p>
  <w:p w14:paraId="3E61F589" w14:textId="77777777" w:rsidR="000A33E8" w:rsidRDefault="000A33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B1D3F"/>
    <w:multiLevelType w:val="multilevel"/>
    <w:tmpl w:val="7B9A29B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CF07DD"/>
    <w:multiLevelType w:val="multilevel"/>
    <w:tmpl w:val="B4F48DB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10"/>
    <w:rsid w:val="000A33E8"/>
    <w:rsid w:val="0017746F"/>
    <w:rsid w:val="001F2A18"/>
    <w:rsid w:val="002275E4"/>
    <w:rsid w:val="00346AE1"/>
    <w:rsid w:val="00595FB6"/>
    <w:rsid w:val="00756BA8"/>
    <w:rsid w:val="007B29B0"/>
    <w:rsid w:val="007D7535"/>
    <w:rsid w:val="00894551"/>
    <w:rsid w:val="008C23B6"/>
    <w:rsid w:val="00983B93"/>
    <w:rsid w:val="00AC3CD4"/>
    <w:rsid w:val="00B7746F"/>
    <w:rsid w:val="00C95C10"/>
    <w:rsid w:val="00D9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FD88"/>
  <w15:docId w15:val="{9E5D702E-5416-4DF9-A450-B277B7CA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46F"/>
  </w:style>
  <w:style w:type="paragraph" w:styleId="Naslov1">
    <w:name w:val="heading 1"/>
    <w:basedOn w:val="Normal"/>
    <w:next w:val="Normal"/>
    <w:rsid w:val="00B774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rsid w:val="00B774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rsid w:val="00B774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rsid w:val="00B774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rsid w:val="00B7746F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rsid w:val="00B774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B7746F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67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359A1"/>
    <w:pPr>
      <w:ind w:left="720"/>
      <w:contextualSpacing/>
    </w:pPr>
  </w:style>
  <w:style w:type="paragraph" w:styleId="Podnaslov">
    <w:name w:val="Subtitle"/>
    <w:basedOn w:val="Normal"/>
    <w:next w:val="Normal"/>
    <w:rsid w:val="00B774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rsid w:val="00B7746F"/>
    <w:pPr>
      <w:spacing w:after="0" w:line="240" w:lineRule="auto"/>
    </w:pPr>
    <w:tblPr>
      <w:tblStyleRowBandSize w:val="1"/>
      <w:tblStyleColBandSize w:val="1"/>
    </w:tblPr>
  </w:style>
  <w:style w:type="paragraph" w:customStyle="1" w:styleId="Normal1">
    <w:name w:val="Normal1"/>
    <w:rsid w:val="000A33E8"/>
  </w:style>
  <w:style w:type="paragraph" w:styleId="Zaglavlje">
    <w:name w:val="header"/>
    <w:basedOn w:val="Normal"/>
    <w:link w:val="ZaglavljeChar"/>
    <w:uiPriority w:val="99"/>
    <w:unhideWhenUsed/>
    <w:rsid w:val="000A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33E8"/>
  </w:style>
  <w:style w:type="paragraph" w:styleId="Podnoje">
    <w:name w:val="footer"/>
    <w:basedOn w:val="Normal"/>
    <w:link w:val="PodnojeChar"/>
    <w:uiPriority w:val="99"/>
    <w:unhideWhenUsed/>
    <w:rsid w:val="000A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33E8"/>
  </w:style>
  <w:style w:type="paragraph" w:customStyle="1" w:styleId="paragraph">
    <w:name w:val="paragraph"/>
    <w:basedOn w:val="Normal"/>
    <w:rsid w:val="00AC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AC3CD4"/>
  </w:style>
  <w:style w:type="character" w:customStyle="1" w:styleId="eop">
    <w:name w:val="eop"/>
    <w:basedOn w:val="Zadanifontodlomka"/>
    <w:rsid w:val="00AC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zlKxsbB5JsgqAe+9rpxKckuIRw==">AMUW2mWTEIneIObpn0Cu3RUhr/YEItErqTtwxN7gWfiLBSrwpmvutUdU9v+UT/1N5u33J/Uaj4ekbZNCc/u7wB0S0kN21x9ZqrzOjb/R/Mi/jbdOXw7VW2n43AA82TiNI3zYt33+4EMU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Krešimir Lermajer</cp:lastModifiedBy>
  <cp:revision>5</cp:revision>
  <dcterms:created xsi:type="dcterms:W3CDTF">2020-09-30T08:36:00Z</dcterms:created>
  <dcterms:modified xsi:type="dcterms:W3CDTF">2023-08-30T10:54:00Z</dcterms:modified>
</cp:coreProperties>
</file>