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9913" w14:textId="78BF9995" w:rsidR="000D29A3" w:rsidRDefault="000D29A3" w:rsidP="008F5E39">
      <w:pP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6E46D2D" w14:textId="64B6FBFC" w:rsidR="00F761D4" w:rsidRDefault="00F761D4" w:rsidP="00F761D4">
      <w:pPr>
        <w:jc w:val="center"/>
        <w:rPr>
          <w:b/>
          <w:sz w:val="36"/>
        </w:rPr>
      </w:pPr>
      <w:r>
        <w:rPr>
          <w:rFonts w:ascii="Segoe UI Emoji" w:hAnsi="Segoe UI Emoji" w:cs="Segoe UI Emoji"/>
          <w:b/>
          <w:sz w:val="36"/>
        </w:rPr>
        <w:t>📅</w:t>
      </w:r>
      <w:r>
        <w:rPr>
          <w:b/>
          <w:sz w:val="36"/>
        </w:rPr>
        <w:t xml:space="preserve"> KALENDAR RADIONICA – </w:t>
      </w:r>
      <w:r w:rsidR="00744C0D">
        <w:rPr>
          <w:b/>
          <w:sz w:val="36"/>
        </w:rPr>
        <w:t>RUJAN</w:t>
      </w:r>
      <w:r>
        <w:rPr>
          <w:b/>
          <w:sz w:val="36"/>
        </w:rPr>
        <w:t xml:space="preserve"> 202</w:t>
      </w:r>
      <w:r w:rsidR="00C40E89">
        <w:rPr>
          <w:b/>
          <w:sz w:val="36"/>
        </w:rPr>
        <w:t>6</w:t>
      </w:r>
      <w:r w:rsidR="007509A9">
        <w:rPr>
          <w:b/>
          <w:sz w:val="36"/>
        </w:rPr>
        <w:t>.</w:t>
      </w:r>
    </w:p>
    <w:p w14:paraId="655487A3" w14:textId="77777777" w:rsidR="00F761D4" w:rsidRDefault="00F761D4" w:rsidP="008F5E39">
      <w:pP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CDE025A" w14:textId="3DFA8D65" w:rsidR="00F761D4" w:rsidRDefault="00F761D4" w:rsidP="00F761D4">
      <w:pPr>
        <w:spacing w:after="200" w:line="276" w:lineRule="auto"/>
        <w:rPr>
          <w:rFonts w:ascii="Cambria" w:eastAsia="MS Mincho" w:hAnsi="Cambria" w:cs="Times New Roman"/>
          <w:lang w:val="en-US"/>
        </w:rPr>
      </w:pPr>
      <w:r w:rsidRPr="009B524B">
        <w:rPr>
          <w:rFonts w:ascii="Cambria" w:eastAsia="MS Mincho" w:hAnsi="Cambria" w:cs="Times New Roman"/>
          <w:lang w:val="en-US"/>
        </w:rPr>
        <w:t xml:space="preserve">Projekt LAG STEaM (SF.2.4.06.04.0111) provodi LAG Bosutski niz u partnerstvu s Osnovnom školom </w:t>
      </w:r>
      <w:r w:rsidR="00801D84">
        <w:rPr>
          <w:rFonts w:ascii="Cambria" w:eastAsia="MS Mincho" w:hAnsi="Cambria" w:cs="Times New Roman"/>
          <w:lang w:val="en-US"/>
        </w:rPr>
        <w:t>“</w:t>
      </w:r>
      <w:r w:rsidRPr="009B524B">
        <w:rPr>
          <w:rFonts w:ascii="Cambria" w:eastAsia="MS Mincho" w:hAnsi="Cambria" w:cs="Times New Roman"/>
          <w:lang w:val="en-US"/>
        </w:rPr>
        <w:t>Mijat Stojanović</w:t>
      </w:r>
      <w:r w:rsidR="00801D84">
        <w:rPr>
          <w:rFonts w:ascii="Cambria" w:eastAsia="MS Mincho" w:hAnsi="Cambria" w:cs="Times New Roman"/>
          <w:lang w:val="en-US"/>
        </w:rPr>
        <w:t>”</w:t>
      </w:r>
      <w:r w:rsidRPr="009B524B">
        <w:rPr>
          <w:rFonts w:ascii="Cambria" w:eastAsia="MS Mincho" w:hAnsi="Cambria" w:cs="Times New Roman"/>
          <w:lang w:val="en-US"/>
        </w:rPr>
        <w:t xml:space="preserve"> Babina Greda, Osnovnom školom </w:t>
      </w:r>
      <w:r w:rsidR="00801D84">
        <w:rPr>
          <w:rFonts w:ascii="Cambria" w:eastAsia="MS Mincho" w:hAnsi="Cambria" w:cs="Times New Roman"/>
          <w:lang w:val="en-US"/>
        </w:rPr>
        <w:t>“</w:t>
      </w:r>
      <w:r w:rsidRPr="009B524B">
        <w:rPr>
          <w:rFonts w:ascii="Cambria" w:eastAsia="MS Mincho" w:hAnsi="Cambria" w:cs="Times New Roman"/>
          <w:lang w:val="en-US"/>
        </w:rPr>
        <w:t>Matija Gubec</w:t>
      </w:r>
      <w:r w:rsidR="00801D84">
        <w:rPr>
          <w:rFonts w:ascii="Cambria" w:eastAsia="MS Mincho" w:hAnsi="Cambria" w:cs="Times New Roman"/>
          <w:lang w:val="en-US"/>
        </w:rPr>
        <w:t>”</w:t>
      </w:r>
      <w:r w:rsidRPr="009B524B">
        <w:rPr>
          <w:rFonts w:ascii="Cambria" w:eastAsia="MS Mincho" w:hAnsi="Cambria" w:cs="Times New Roman"/>
          <w:lang w:val="en-US"/>
        </w:rPr>
        <w:t xml:space="preserve"> Jarmina, Osnovnom školom </w:t>
      </w:r>
      <w:r w:rsidR="00801D84">
        <w:rPr>
          <w:rFonts w:ascii="Cambria" w:eastAsia="MS Mincho" w:hAnsi="Cambria" w:cs="Times New Roman"/>
          <w:lang w:val="en-US"/>
        </w:rPr>
        <w:t>“</w:t>
      </w:r>
      <w:r w:rsidRPr="009B524B">
        <w:rPr>
          <w:rFonts w:ascii="Cambria" w:eastAsia="MS Mincho" w:hAnsi="Cambria" w:cs="Times New Roman"/>
          <w:lang w:val="en-US"/>
        </w:rPr>
        <w:t>Josip Lovretić</w:t>
      </w:r>
      <w:r w:rsidR="00801D84">
        <w:rPr>
          <w:rFonts w:ascii="Cambria" w:eastAsia="MS Mincho" w:hAnsi="Cambria" w:cs="Times New Roman"/>
          <w:lang w:val="en-US"/>
        </w:rPr>
        <w:t>”</w:t>
      </w:r>
      <w:r w:rsidRPr="009B524B">
        <w:rPr>
          <w:rFonts w:ascii="Cambria" w:eastAsia="MS Mincho" w:hAnsi="Cambria" w:cs="Times New Roman"/>
          <w:lang w:val="en-US"/>
        </w:rPr>
        <w:t xml:space="preserve"> Otok te Institutom za fiziku. Projekt je financiran iz Državnog proračuna Republike Hrvatske i Europskog socijalnog fonda plus, a u njegovom okviru organiziraju se edukativne radionice za djecu s ciljem približavanja znanosti na zabavan i pristupačan način.</w:t>
      </w:r>
    </w:p>
    <w:p w14:paraId="7C0D1088" w14:textId="77777777" w:rsidR="00F761D4" w:rsidRPr="009B524B" w:rsidRDefault="00F761D4" w:rsidP="00F761D4">
      <w:pPr>
        <w:spacing w:after="200" w:line="276" w:lineRule="auto"/>
        <w:rPr>
          <w:rFonts w:ascii="Cambria" w:eastAsia="MS Mincho" w:hAnsi="Cambria" w:cs="Times New Roman"/>
          <w:lang w:val="en-US"/>
        </w:rPr>
      </w:pPr>
      <w:r>
        <w:rPr>
          <w:rFonts w:ascii="Cambria" w:eastAsia="MS Mincho" w:hAnsi="Cambria" w:cs="Times New Roman"/>
          <w:lang w:val="en-US"/>
        </w:rPr>
        <w:t xml:space="preserve">Riječ je o radionicama u sklopu projektne aktivnosti </w:t>
      </w:r>
      <w:r w:rsidRPr="009B524B">
        <w:rPr>
          <w:rFonts w:ascii="Cambria" w:eastAsia="MS Mincho" w:hAnsi="Cambria" w:cs="Times New Roman"/>
        </w:rPr>
        <w:t>3.2. Promocija STEM područja kroz održavanje radionica s djecom i učenicima</w:t>
      </w:r>
      <w:r>
        <w:rPr>
          <w:rFonts w:ascii="Cambria" w:eastAsia="MS Mincho" w:hAnsi="Cambria" w:cs="Times New Roman"/>
        </w:rPr>
        <w:t>.</w:t>
      </w:r>
      <w:r w:rsidRPr="009B524B">
        <w:rPr>
          <w:rFonts w:ascii="Cambria" w:eastAsia="MS Mincho" w:hAnsi="Cambria" w:cs="Times New Roman"/>
          <w:lang w:val="en-US"/>
        </w:rPr>
        <w:br/>
      </w:r>
      <w:r w:rsidRPr="009B524B">
        <w:rPr>
          <w:rFonts w:ascii="Cambria" w:eastAsia="MS Mincho" w:hAnsi="Cambria" w:cs="Times New Roman"/>
          <w:lang w:val="en-US"/>
        </w:rPr>
        <w:br/>
        <w:t>Radionice su interaktivne i osmišljene tako da djeca kroz praktične pokuse, rasprave i zabavne zadatke istražuju svijet znanosti na kreativan način.</w:t>
      </w:r>
    </w:p>
    <w:p w14:paraId="1C402972" w14:textId="1EBA8DBF" w:rsidR="00F761D4" w:rsidRPr="007B502B" w:rsidRDefault="00F761D4" w:rsidP="00F761D4">
      <w:pPr>
        <w:rPr>
          <w:i/>
          <w:iCs/>
          <w:sz w:val="18"/>
          <w:szCs w:val="18"/>
        </w:rPr>
      </w:pPr>
      <w:r w:rsidRPr="007B502B">
        <w:rPr>
          <w:i/>
          <w:iCs/>
          <w:sz w:val="18"/>
          <w:szCs w:val="18"/>
        </w:rPr>
        <w:t>*Radionice namijenjenje za sudjelovanje djece koja su se prijavile za sudjelovanje na radionicama u sklopu Poziva objavljenog na službenoj stranici projekta LAG STEaM i službenim stranicama</w:t>
      </w:r>
      <w:r w:rsidR="00801D84">
        <w:rPr>
          <w:i/>
          <w:iCs/>
          <w:sz w:val="18"/>
          <w:szCs w:val="18"/>
        </w:rPr>
        <w:t xml:space="preserve"> </w:t>
      </w:r>
      <w:r w:rsidRPr="007B502B">
        <w:rPr>
          <w:i/>
          <w:iCs/>
          <w:sz w:val="18"/>
          <w:szCs w:val="18"/>
        </w:rPr>
        <w:t>/</w:t>
      </w:r>
      <w:r w:rsidR="00801D84">
        <w:rPr>
          <w:i/>
          <w:iCs/>
          <w:sz w:val="18"/>
          <w:szCs w:val="18"/>
        </w:rPr>
        <w:t xml:space="preserve"> </w:t>
      </w:r>
      <w:r w:rsidRPr="007B502B">
        <w:rPr>
          <w:i/>
          <w:iCs/>
          <w:sz w:val="18"/>
          <w:szCs w:val="18"/>
        </w:rPr>
        <w:t>oglasnim pločama</w:t>
      </w:r>
      <w:r w:rsidR="00801D84">
        <w:rPr>
          <w:i/>
          <w:iCs/>
          <w:sz w:val="18"/>
          <w:szCs w:val="18"/>
        </w:rPr>
        <w:t xml:space="preserve"> </w:t>
      </w:r>
      <w:r w:rsidRPr="007B502B">
        <w:rPr>
          <w:i/>
          <w:iCs/>
          <w:sz w:val="18"/>
          <w:szCs w:val="18"/>
        </w:rPr>
        <w:t>/</w:t>
      </w:r>
      <w:r w:rsidR="00801D84">
        <w:rPr>
          <w:i/>
          <w:iCs/>
          <w:sz w:val="18"/>
          <w:szCs w:val="18"/>
        </w:rPr>
        <w:t xml:space="preserve"> </w:t>
      </w:r>
      <w:r w:rsidRPr="007B502B">
        <w:rPr>
          <w:i/>
          <w:iCs/>
          <w:sz w:val="18"/>
          <w:szCs w:val="18"/>
        </w:rPr>
        <w:t>društvenim mrežama Osnovnih škola na području LAG-a Bosutski niz.</w:t>
      </w:r>
    </w:p>
    <w:p w14:paraId="51FDA940" w14:textId="6A4B72F0" w:rsidR="00A06239" w:rsidRDefault="00F761D4" w:rsidP="008F5E39">
      <w:pPr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Style w:val="Reetkatablice"/>
        <w:tblpPr w:leftFromText="180" w:rightFromText="180" w:vertAnchor="text" w:horzAnchor="margin" w:tblpY="-35"/>
        <w:tblW w:w="9214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4"/>
        <w:gridCol w:w="1844"/>
      </w:tblGrid>
      <w:tr w:rsidR="007D141D" w14:paraId="02DA44D6" w14:textId="77777777" w:rsidTr="000F1829">
        <w:trPr>
          <w:trHeight w:val="248"/>
        </w:trPr>
        <w:tc>
          <w:tcPr>
            <w:tcW w:w="1842" w:type="dxa"/>
          </w:tcPr>
          <w:p w14:paraId="5D66F806" w14:textId="77777777" w:rsidR="007D141D" w:rsidRPr="00521996" w:rsidRDefault="007D141D" w:rsidP="007D141D">
            <w:pPr>
              <w:jc w:val="center"/>
              <w:rPr>
                <w:rFonts w:cs="Times New Roman"/>
                <w:b/>
                <w:bCs/>
              </w:rPr>
            </w:pPr>
            <w:r w:rsidRPr="00521996">
              <w:rPr>
                <w:rFonts w:cs="Times New Roman"/>
                <w:b/>
                <w:bCs/>
              </w:rPr>
              <w:lastRenderedPageBreak/>
              <w:t>Datum</w:t>
            </w:r>
          </w:p>
        </w:tc>
        <w:tc>
          <w:tcPr>
            <w:tcW w:w="1842" w:type="dxa"/>
          </w:tcPr>
          <w:p w14:paraId="5245E56E" w14:textId="77777777" w:rsidR="007D141D" w:rsidRPr="00521996" w:rsidRDefault="007D141D" w:rsidP="007D141D">
            <w:pPr>
              <w:jc w:val="center"/>
              <w:rPr>
                <w:rFonts w:cs="Times New Roman"/>
                <w:b/>
                <w:bCs/>
              </w:rPr>
            </w:pPr>
            <w:r w:rsidRPr="00521996">
              <w:rPr>
                <w:rFonts w:cs="Times New Roman"/>
                <w:b/>
                <w:bCs/>
              </w:rPr>
              <w:t>Vrijeme</w:t>
            </w:r>
          </w:p>
        </w:tc>
        <w:tc>
          <w:tcPr>
            <w:tcW w:w="1842" w:type="dxa"/>
          </w:tcPr>
          <w:p w14:paraId="5E7F9256" w14:textId="77777777" w:rsidR="007D141D" w:rsidRPr="00521996" w:rsidRDefault="007D141D" w:rsidP="007D141D">
            <w:pPr>
              <w:jc w:val="center"/>
              <w:rPr>
                <w:rFonts w:cs="Times New Roman"/>
                <w:b/>
                <w:bCs/>
              </w:rPr>
            </w:pPr>
            <w:r w:rsidRPr="00521996">
              <w:rPr>
                <w:rFonts w:cs="Times New Roman"/>
                <w:b/>
                <w:bCs/>
              </w:rPr>
              <w:t>Lokacija</w:t>
            </w:r>
          </w:p>
        </w:tc>
        <w:tc>
          <w:tcPr>
            <w:tcW w:w="1844" w:type="dxa"/>
          </w:tcPr>
          <w:p w14:paraId="5F1DE43A" w14:textId="77777777" w:rsidR="007D141D" w:rsidRPr="00521996" w:rsidRDefault="007D141D" w:rsidP="007D141D">
            <w:pPr>
              <w:jc w:val="center"/>
              <w:rPr>
                <w:rFonts w:cs="Times New Roman"/>
                <w:b/>
                <w:bCs/>
              </w:rPr>
            </w:pPr>
            <w:r w:rsidRPr="00521996">
              <w:rPr>
                <w:rFonts w:cs="Times New Roman"/>
                <w:b/>
                <w:bCs/>
              </w:rPr>
              <w:t>Skupina</w:t>
            </w:r>
          </w:p>
        </w:tc>
        <w:tc>
          <w:tcPr>
            <w:tcW w:w="1844" w:type="dxa"/>
          </w:tcPr>
          <w:p w14:paraId="18C96FFF" w14:textId="77777777" w:rsidR="007D141D" w:rsidRPr="00521996" w:rsidRDefault="007D141D" w:rsidP="007D141D">
            <w:pPr>
              <w:jc w:val="center"/>
              <w:rPr>
                <w:rFonts w:cs="Times New Roman"/>
                <w:b/>
                <w:bCs/>
              </w:rPr>
            </w:pPr>
            <w:r w:rsidRPr="00521996">
              <w:rPr>
                <w:rFonts w:cs="Times New Roman"/>
                <w:b/>
                <w:bCs/>
              </w:rPr>
              <w:t>Tema</w:t>
            </w:r>
          </w:p>
        </w:tc>
      </w:tr>
      <w:tr w:rsidR="007D141D" w14:paraId="20F7FC60" w14:textId="77777777" w:rsidTr="000F1829">
        <w:trPr>
          <w:trHeight w:val="689"/>
        </w:trPr>
        <w:tc>
          <w:tcPr>
            <w:tcW w:w="1842" w:type="dxa"/>
          </w:tcPr>
          <w:p w14:paraId="0A8F65E4" w14:textId="22DF020C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="000F1829" w:rsidRPr="00650D6D">
              <w:rPr>
                <w:rFonts w:cs="Times New Roman"/>
                <w:sz w:val="20"/>
                <w:szCs w:val="20"/>
              </w:rPr>
              <w:t>.</w:t>
            </w:r>
            <w:r w:rsidR="00801D8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0F1829" w:rsidRPr="00650D6D">
              <w:rPr>
                <w:rFonts w:cs="Times New Roman"/>
                <w:sz w:val="20"/>
                <w:szCs w:val="20"/>
              </w:rPr>
              <w:t>.</w:t>
            </w:r>
            <w:r w:rsidR="00801D84">
              <w:rPr>
                <w:rFonts w:cs="Times New Roman"/>
                <w:sz w:val="20"/>
                <w:szCs w:val="20"/>
              </w:rPr>
              <w:t xml:space="preserve"> </w:t>
            </w:r>
            <w:r w:rsidR="000F1829" w:rsidRPr="00650D6D">
              <w:rPr>
                <w:rFonts w:cs="Times New Roman"/>
                <w:sz w:val="20"/>
                <w:szCs w:val="20"/>
              </w:rPr>
              <w:t>2026.</w:t>
            </w:r>
          </w:p>
        </w:tc>
        <w:tc>
          <w:tcPr>
            <w:tcW w:w="1842" w:type="dxa"/>
          </w:tcPr>
          <w:p w14:paraId="3A448C62" w14:textId="071A545A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="000F38EB">
              <w:rPr>
                <w:rFonts w:cs="Times New Roman"/>
                <w:sz w:val="20"/>
                <w:szCs w:val="20"/>
              </w:rPr>
              <w:t>: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="000F38EB">
              <w:rPr>
                <w:rFonts w:cs="Times New Roman"/>
                <w:sz w:val="20"/>
                <w:szCs w:val="20"/>
              </w:rPr>
              <w:t>0</w:t>
            </w:r>
            <w:r w:rsidR="00222D68">
              <w:rPr>
                <w:rFonts w:cs="Times New Roman"/>
                <w:sz w:val="20"/>
                <w:szCs w:val="20"/>
              </w:rPr>
              <w:t xml:space="preserve"> – 1</w:t>
            </w:r>
            <w:r>
              <w:rPr>
                <w:rFonts w:cs="Times New Roman"/>
                <w:sz w:val="20"/>
                <w:szCs w:val="20"/>
              </w:rPr>
              <w:t>0</w:t>
            </w:r>
            <w:r w:rsidR="00222D68">
              <w:rPr>
                <w:rFonts w:cs="Times New Roman"/>
                <w:sz w:val="20"/>
                <w:szCs w:val="20"/>
              </w:rPr>
              <w:t>: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="000F38EB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72CA710B" w14:textId="0326CA81" w:rsidR="007D141D" w:rsidRPr="000F38EB" w:rsidRDefault="00744C0D" w:rsidP="007D141D">
            <w:pPr>
              <w:rPr>
                <w:sz w:val="20"/>
                <w:szCs w:val="20"/>
              </w:rPr>
            </w:pPr>
            <w:r w:rsidRPr="00744C0D">
              <w:rPr>
                <w:sz w:val="20"/>
                <w:szCs w:val="20"/>
              </w:rPr>
              <w:t>OŠ Josipa Lovretića Otok, Ul. Josipa Jurja Strossmayera 142</w:t>
            </w:r>
          </w:p>
        </w:tc>
        <w:tc>
          <w:tcPr>
            <w:tcW w:w="1844" w:type="dxa"/>
          </w:tcPr>
          <w:p w14:paraId="5B5FA1AA" w14:textId="574BCB04" w:rsidR="007D141D" w:rsidRPr="00650D6D" w:rsidRDefault="005D26B7" w:rsidP="007D141D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 xml:space="preserve">Skupina </w:t>
            </w:r>
            <w:r w:rsidR="000F38EB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844" w:type="dxa"/>
          </w:tcPr>
          <w:p w14:paraId="7EC9DB88" w14:textId="527DCBC9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Geologija – minerali i stijene</w:t>
            </w:r>
          </w:p>
        </w:tc>
      </w:tr>
      <w:tr w:rsidR="007D141D" w14:paraId="129489A0" w14:textId="77777777" w:rsidTr="007337ED">
        <w:trPr>
          <w:trHeight w:val="815"/>
        </w:trPr>
        <w:tc>
          <w:tcPr>
            <w:tcW w:w="1842" w:type="dxa"/>
          </w:tcPr>
          <w:p w14:paraId="6499AE0A" w14:textId="331A77A7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  <w:r w:rsidR="00D54B4E">
              <w:rPr>
                <w:rFonts w:cs="Times New Roman"/>
                <w:sz w:val="20"/>
                <w:szCs w:val="20"/>
              </w:rPr>
              <w:t xml:space="preserve">.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D54B4E">
              <w:rPr>
                <w:rFonts w:cs="Times New Roman"/>
                <w:sz w:val="20"/>
                <w:szCs w:val="20"/>
              </w:rPr>
              <w:t>. 2026.</w:t>
            </w:r>
          </w:p>
        </w:tc>
        <w:tc>
          <w:tcPr>
            <w:tcW w:w="1842" w:type="dxa"/>
          </w:tcPr>
          <w:p w14:paraId="76B69430" w14:textId="58893648" w:rsidR="007D141D" w:rsidRPr="00650D6D" w:rsidRDefault="000F1829" w:rsidP="007D141D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>1</w:t>
            </w:r>
            <w:r w:rsidR="00744C0D">
              <w:rPr>
                <w:rFonts w:cs="Times New Roman"/>
                <w:sz w:val="20"/>
                <w:szCs w:val="20"/>
              </w:rPr>
              <w:t>1</w:t>
            </w:r>
            <w:r w:rsidR="000D0288">
              <w:rPr>
                <w:rFonts w:cs="Times New Roman"/>
                <w:sz w:val="20"/>
                <w:szCs w:val="20"/>
              </w:rPr>
              <w:t>:</w:t>
            </w:r>
            <w:r w:rsidR="000F38EB">
              <w:rPr>
                <w:rFonts w:cs="Times New Roman"/>
                <w:sz w:val="20"/>
                <w:szCs w:val="20"/>
              </w:rPr>
              <w:t>4</w:t>
            </w:r>
            <w:r w:rsidR="000D0288">
              <w:rPr>
                <w:rFonts w:cs="Times New Roman"/>
                <w:sz w:val="20"/>
                <w:szCs w:val="20"/>
              </w:rPr>
              <w:t>0</w:t>
            </w:r>
            <w:r w:rsidR="00222D68">
              <w:rPr>
                <w:rFonts w:cs="Times New Roman"/>
                <w:sz w:val="20"/>
                <w:szCs w:val="20"/>
              </w:rPr>
              <w:t xml:space="preserve"> – 1</w:t>
            </w:r>
            <w:r w:rsidR="00744C0D">
              <w:rPr>
                <w:rFonts w:cs="Times New Roman"/>
                <w:sz w:val="20"/>
                <w:szCs w:val="20"/>
              </w:rPr>
              <w:t>2</w:t>
            </w:r>
            <w:r w:rsidR="000D0288">
              <w:rPr>
                <w:rFonts w:cs="Times New Roman"/>
                <w:sz w:val="20"/>
                <w:szCs w:val="20"/>
              </w:rPr>
              <w:t>:</w:t>
            </w:r>
            <w:r w:rsidR="000F38EB">
              <w:rPr>
                <w:rFonts w:cs="Times New Roman"/>
                <w:sz w:val="20"/>
                <w:szCs w:val="20"/>
              </w:rPr>
              <w:t>2</w:t>
            </w:r>
            <w:r w:rsidR="000D0288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555FFE7B" w14:textId="7AF7EF17" w:rsidR="007D141D" w:rsidRPr="00650D6D" w:rsidRDefault="00744C0D" w:rsidP="007D141D">
            <w:pPr>
              <w:rPr>
                <w:rFonts w:ascii="Aptos" w:hAnsi="Aptos" w:cs="Times New Roman"/>
                <w:sz w:val="20"/>
                <w:szCs w:val="20"/>
              </w:rPr>
            </w:pPr>
            <w:r w:rsidRPr="00744C0D">
              <w:rPr>
                <w:rFonts w:ascii="Aptos" w:hAnsi="Aptos" w:cs="Times New Roman"/>
                <w:sz w:val="20"/>
                <w:szCs w:val="20"/>
              </w:rPr>
              <w:t>OŠ Vođinci, Slavonska ulica 17</w:t>
            </w:r>
          </w:p>
        </w:tc>
        <w:tc>
          <w:tcPr>
            <w:tcW w:w="1844" w:type="dxa"/>
          </w:tcPr>
          <w:p w14:paraId="5EB29710" w14:textId="3F7B5A74" w:rsidR="007D141D" w:rsidRPr="00650D6D" w:rsidRDefault="005D26B7" w:rsidP="007D141D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 xml:space="preserve">Skupina </w:t>
            </w:r>
            <w:r w:rsidR="000F38EB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844" w:type="dxa"/>
          </w:tcPr>
          <w:p w14:paraId="045A2D9D" w14:textId="4A77C372" w:rsidR="000F38EB" w:rsidRPr="000F38EB" w:rsidRDefault="00744C0D" w:rsidP="000F38EB">
            <w:pPr>
              <w:rPr>
                <w:rFonts w:cs="Times New Roman"/>
                <w:sz w:val="20"/>
                <w:szCs w:val="20"/>
              </w:rPr>
            </w:pPr>
            <w:r w:rsidRPr="00744C0D">
              <w:rPr>
                <w:rFonts w:cs="Times New Roman"/>
                <w:sz w:val="20"/>
                <w:szCs w:val="20"/>
              </w:rPr>
              <w:t>Geologija – minerali i stijene</w:t>
            </w:r>
            <w:r w:rsidRPr="00744C0D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7337ED" w14:paraId="4396D019" w14:textId="77777777" w:rsidTr="007337ED">
        <w:trPr>
          <w:trHeight w:val="699"/>
        </w:trPr>
        <w:tc>
          <w:tcPr>
            <w:tcW w:w="1842" w:type="dxa"/>
          </w:tcPr>
          <w:p w14:paraId="74367D02" w14:textId="4DA0F33E" w:rsidR="007337ED" w:rsidRDefault="00744C0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</w:t>
            </w:r>
            <w:r w:rsidR="007337ED">
              <w:rPr>
                <w:rFonts w:cs="Times New Roman"/>
                <w:sz w:val="20"/>
                <w:szCs w:val="20"/>
              </w:rPr>
              <w:t xml:space="preserve">.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7337ED">
              <w:rPr>
                <w:rFonts w:cs="Times New Roman"/>
                <w:sz w:val="20"/>
                <w:szCs w:val="20"/>
              </w:rPr>
              <w:t>. 2026.</w:t>
            </w:r>
          </w:p>
        </w:tc>
        <w:tc>
          <w:tcPr>
            <w:tcW w:w="1842" w:type="dxa"/>
          </w:tcPr>
          <w:p w14:paraId="6966A6B7" w14:textId="363DFA2A" w:rsidR="007337ED" w:rsidRPr="00650D6D" w:rsidRDefault="007337E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0F38EB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:</w:t>
            </w:r>
            <w:r w:rsidR="000F38EB">
              <w:rPr>
                <w:rFonts w:cs="Times New Roman"/>
                <w:sz w:val="20"/>
                <w:szCs w:val="20"/>
              </w:rPr>
              <w:t>4</w:t>
            </w:r>
            <w:r w:rsidR="000D0288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 xml:space="preserve"> – 1</w:t>
            </w:r>
            <w:r w:rsidR="000D0288">
              <w:rPr>
                <w:rFonts w:cs="Times New Roman"/>
                <w:sz w:val="20"/>
                <w:szCs w:val="20"/>
              </w:rPr>
              <w:t>2:</w:t>
            </w:r>
            <w:r w:rsidR="000F38EB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1842" w:type="dxa"/>
          </w:tcPr>
          <w:p w14:paraId="2216B763" w14:textId="53EA9B7E" w:rsidR="007337ED" w:rsidRPr="00222D68" w:rsidRDefault="00744C0D" w:rsidP="00614E0D">
            <w:pPr>
              <w:rPr>
                <w:rFonts w:ascii="Aptos" w:hAnsi="Aptos" w:cs="Times New Roman"/>
                <w:sz w:val="20"/>
                <w:szCs w:val="20"/>
              </w:rPr>
            </w:pPr>
            <w:r w:rsidRPr="00744C0D">
              <w:rPr>
                <w:rFonts w:ascii="Aptos" w:hAnsi="Aptos" w:cs="Times New Roman"/>
                <w:sz w:val="20"/>
                <w:szCs w:val="20"/>
              </w:rPr>
              <w:t>OŠ Ivan Kozarac Nijemci, Zrinska 8</w:t>
            </w:r>
          </w:p>
        </w:tc>
        <w:tc>
          <w:tcPr>
            <w:tcW w:w="1844" w:type="dxa"/>
          </w:tcPr>
          <w:p w14:paraId="5C8622EF" w14:textId="466B7100" w:rsidR="007337ED" w:rsidRPr="00650D6D" w:rsidRDefault="007337E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Skupina A</w:t>
            </w:r>
          </w:p>
        </w:tc>
        <w:tc>
          <w:tcPr>
            <w:tcW w:w="1844" w:type="dxa"/>
          </w:tcPr>
          <w:p w14:paraId="20F72017" w14:textId="254152B9" w:rsidR="007337ED" w:rsidRDefault="00744C0D" w:rsidP="007D141D">
            <w:pPr>
              <w:rPr>
                <w:rFonts w:cs="Times New Roman"/>
                <w:sz w:val="20"/>
                <w:szCs w:val="20"/>
              </w:rPr>
            </w:pPr>
            <w:r w:rsidRPr="00744C0D">
              <w:rPr>
                <w:rFonts w:cs="Times New Roman"/>
                <w:sz w:val="20"/>
                <w:szCs w:val="20"/>
              </w:rPr>
              <w:t>Geologija – minerali i stijene</w:t>
            </w:r>
          </w:p>
        </w:tc>
      </w:tr>
      <w:tr w:rsidR="007D141D" w14:paraId="448BCBA6" w14:textId="77777777" w:rsidTr="007337ED">
        <w:trPr>
          <w:trHeight w:val="837"/>
        </w:trPr>
        <w:tc>
          <w:tcPr>
            <w:tcW w:w="1842" w:type="dxa"/>
          </w:tcPr>
          <w:p w14:paraId="67706B55" w14:textId="5E1D8EA8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  <w:r w:rsidR="00D54B4E">
              <w:rPr>
                <w:rFonts w:cs="Times New Roman"/>
                <w:sz w:val="20"/>
                <w:szCs w:val="20"/>
              </w:rPr>
              <w:t xml:space="preserve">.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D54B4E">
              <w:rPr>
                <w:rFonts w:cs="Times New Roman"/>
                <w:sz w:val="20"/>
                <w:szCs w:val="20"/>
              </w:rPr>
              <w:t xml:space="preserve">. </w:t>
            </w:r>
            <w:r w:rsidR="00793FAD" w:rsidRPr="00650D6D">
              <w:rPr>
                <w:rFonts w:cs="Times New Roman"/>
                <w:sz w:val="20"/>
                <w:szCs w:val="20"/>
              </w:rPr>
              <w:t>2026.</w:t>
            </w:r>
          </w:p>
        </w:tc>
        <w:tc>
          <w:tcPr>
            <w:tcW w:w="1842" w:type="dxa"/>
          </w:tcPr>
          <w:p w14:paraId="5ED27C29" w14:textId="5148932E" w:rsidR="007D141D" w:rsidRPr="00650D6D" w:rsidRDefault="00253456" w:rsidP="007D141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0F38EB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:</w:t>
            </w:r>
            <w:r w:rsidR="000F38EB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0</w:t>
            </w:r>
            <w:r w:rsidR="00222D68">
              <w:rPr>
                <w:rFonts w:cs="Times New Roman"/>
                <w:sz w:val="20"/>
                <w:szCs w:val="20"/>
              </w:rPr>
              <w:t xml:space="preserve"> – 1</w:t>
            </w:r>
            <w:r w:rsidR="000F38EB">
              <w:rPr>
                <w:rFonts w:cs="Times New Roman"/>
                <w:sz w:val="20"/>
                <w:szCs w:val="20"/>
              </w:rPr>
              <w:t>3</w:t>
            </w:r>
            <w:r w:rsidR="00222D68">
              <w:rPr>
                <w:rFonts w:cs="Times New Roman"/>
                <w:sz w:val="20"/>
                <w:szCs w:val="20"/>
              </w:rPr>
              <w:t>:</w:t>
            </w:r>
            <w:r w:rsidR="000F38EB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4BF21A65" w14:textId="1D101047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 w:rsidRPr="00744C0D">
              <w:rPr>
                <w:rFonts w:cs="Times New Roman"/>
                <w:sz w:val="20"/>
                <w:szCs w:val="20"/>
              </w:rPr>
              <w:t>OŠ Stjepan Cvrković Stari Mikanovci, Ul. Vladimira Nazora 18A</w:t>
            </w:r>
          </w:p>
        </w:tc>
        <w:tc>
          <w:tcPr>
            <w:tcW w:w="1844" w:type="dxa"/>
          </w:tcPr>
          <w:p w14:paraId="21EB64F1" w14:textId="0AB9A7C5" w:rsidR="007D141D" w:rsidRPr="00650D6D" w:rsidRDefault="005D26B7" w:rsidP="007D141D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 xml:space="preserve">Skupina </w:t>
            </w:r>
            <w:r w:rsidR="00744C0D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844" w:type="dxa"/>
          </w:tcPr>
          <w:p w14:paraId="5E8C39A1" w14:textId="59BB4BA3" w:rsidR="007D141D" w:rsidRPr="00650D6D" w:rsidRDefault="00744C0D" w:rsidP="007D141D">
            <w:pPr>
              <w:rPr>
                <w:rFonts w:cs="Times New Roman"/>
                <w:sz w:val="20"/>
                <w:szCs w:val="20"/>
              </w:rPr>
            </w:pPr>
            <w:r w:rsidRPr="00744C0D">
              <w:rPr>
                <w:rFonts w:cs="Times New Roman"/>
                <w:sz w:val="20"/>
                <w:szCs w:val="20"/>
              </w:rPr>
              <w:t>Geologija – minerali i stijene</w:t>
            </w:r>
          </w:p>
        </w:tc>
      </w:tr>
      <w:tr w:rsidR="003E6564" w14:paraId="18173768" w14:textId="77777777" w:rsidTr="007337ED">
        <w:trPr>
          <w:trHeight w:val="837"/>
        </w:trPr>
        <w:tc>
          <w:tcPr>
            <w:tcW w:w="1842" w:type="dxa"/>
          </w:tcPr>
          <w:p w14:paraId="5AE7670F" w14:textId="1ADAD2D7" w:rsidR="003E6564" w:rsidRDefault="00744C0D" w:rsidP="003E6564"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3E6564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9</w:t>
            </w:r>
            <w:r w:rsidR="003E6564">
              <w:rPr>
                <w:sz w:val="20"/>
                <w:szCs w:val="20"/>
              </w:rPr>
              <w:t>. 2026.</w:t>
            </w:r>
          </w:p>
        </w:tc>
        <w:tc>
          <w:tcPr>
            <w:tcW w:w="1842" w:type="dxa"/>
          </w:tcPr>
          <w:p w14:paraId="7A699D29" w14:textId="1D254CAD" w:rsidR="003E6564" w:rsidRDefault="003E6564" w:rsidP="003E6564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sz w:val="20"/>
                <w:szCs w:val="20"/>
              </w:rPr>
              <w:t>1</w:t>
            </w:r>
            <w:r w:rsidR="00744C0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</w:t>
            </w:r>
            <w:r w:rsidR="00744C0D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– 1</w:t>
            </w:r>
            <w:r w:rsidR="00744C0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</w:t>
            </w:r>
            <w:r w:rsidR="00744C0D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</w:tcPr>
          <w:p w14:paraId="40BF319E" w14:textId="57195D5D" w:rsidR="003E6564" w:rsidRPr="000F38EB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sz w:val="20"/>
                <w:szCs w:val="20"/>
              </w:rPr>
              <w:t>OŠ Mijat Stojanović Babina Greda, Ul. Vladimira Nazora 1</w:t>
            </w:r>
          </w:p>
        </w:tc>
        <w:tc>
          <w:tcPr>
            <w:tcW w:w="1844" w:type="dxa"/>
          </w:tcPr>
          <w:p w14:paraId="01DF60D4" w14:textId="41270890" w:rsidR="003E6564" w:rsidRPr="00650D6D" w:rsidRDefault="003E6564" w:rsidP="003E6564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sz w:val="20"/>
                <w:szCs w:val="20"/>
              </w:rPr>
              <w:t xml:space="preserve">Skupina </w:t>
            </w:r>
            <w:r>
              <w:rPr>
                <w:sz w:val="20"/>
                <w:szCs w:val="20"/>
              </w:rPr>
              <w:t>A</w:t>
            </w:r>
          </w:p>
        </w:tc>
        <w:tc>
          <w:tcPr>
            <w:tcW w:w="1844" w:type="dxa"/>
          </w:tcPr>
          <w:p w14:paraId="7192641A" w14:textId="5F61245C" w:rsidR="003E6564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sz w:val="20"/>
                <w:szCs w:val="20"/>
              </w:rPr>
              <w:t>Geologija – minerali i stijene</w:t>
            </w:r>
          </w:p>
        </w:tc>
      </w:tr>
      <w:tr w:rsidR="003E6564" w14:paraId="4934C25A" w14:textId="77777777" w:rsidTr="007337ED">
        <w:trPr>
          <w:trHeight w:val="695"/>
        </w:trPr>
        <w:tc>
          <w:tcPr>
            <w:tcW w:w="1842" w:type="dxa"/>
          </w:tcPr>
          <w:p w14:paraId="07A5D03C" w14:textId="60F77B3F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3E6564">
              <w:rPr>
                <w:rFonts w:cs="Times New Roman"/>
                <w:sz w:val="20"/>
                <w:szCs w:val="20"/>
              </w:rPr>
              <w:t xml:space="preserve">8.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3E6564">
              <w:rPr>
                <w:rFonts w:cs="Times New Roman"/>
                <w:sz w:val="20"/>
                <w:szCs w:val="20"/>
              </w:rPr>
              <w:t>. 2026.</w:t>
            </w:r>
          </w:p>
        </w:tc>
        <w:tc>
          <w:tcPr>
            <w:tcW w:w="1842" w:type="dxa"/>
          </w:tcPr>
          <w:p w14:paraId="7F3237D4" w14:textId="3CBD8A4D" w:rsidR="003E6564" w:rsidRPr="00650D6D" w:rsidRDefault="003E6564" w:rsidP="003E6564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>1</w:t>
            </w:r>
            <w:r w:rsidR="00E01FBF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:</w:t>
            </w:r>
            <w:r w:rsidR="00E01FBF">
              <w:rPr>
                <w:rFonts w:cs="Times New Roman"/>
                <w:sz w:val="20"/>
                <w:szCs w:val="20"/>
              </w:rPr>
              <w:t>50</w:t>
            </w:r>
            <w:r>
              <w:rPr>
                <w:rFonts w:cs="Times New Roman"/>
                <w:sz w:val="20"/>
                <w:szCs w:val="20"/>
              </w:rPr>
              <w:t xml:space="preserve"> – 1</w:t>
            </w:r>
            <w:r w:rsidR="00E01FBF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:</w:t>
            </w:r>
            <w:r w:rsidR="00E01FBF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4494BC66" w14:textId="46D37666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rFonts w:cs="Times New Roman"/>
                <w:sz w:val="20"/>
                <w:szCs w:val="20"/>
              </w:rPr>
              <w:t>OŠ Ivane Brlić-Mažuranić Rokovci-Andrijaševci, Školska ulica 1</w:t>
            </w:r>
          </w:p>
        </w:tc>
        <w:tc>
          <w:tcPr>
            <w:tcW w:w="1844" w:type="dxa"/>
          </w:tcPr>
          <w:p w14:paraId="190C5C9D" w14:textId="5EED817A" w:rsidR="003E6564" w:rsidRPr="00650D6D" w:rsidRDefault="003E6564" w:rsidP="003E6564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>Skupina A</w:t>
            </w:r>
          </w:p>
        </w:tc>
        <w:tc>
          <w:tcPr>
            <w:tcW w:w="1844" w:type="dxa"/>
          </w:tcPr>
          <w:p w14:paraId="0A49B86C" w14:textId="3B43695E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rFonts w:cs="Times New Roman"/>
                <w:sz w:val="20"/>
                <w:szCs w:val="20"/>
              </w:rPr>
              <w:t>Geologija – minerali i stijene</w:t>
            </w:r>
          </w:p>
        </w:tc>
      </w:tr>
      <w:tr w:rsidR="003E6564" w14:paraId="3C7FB3C6" w14:textId="77777777" w:rsidTr="007337ED">
        <w:trPr>
          <w:trHeight w:val="563"/>
        </w:trPr>
        <w:tc>
          <w:tcPr>
            <w:tcW w:w="1842" w:type="dxa"/>
          </w:tcPr>
          <w:p w14:paraId="0810DC9A" w14:textId="21356821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</w:t>
            </w:r>
            <w:r w:rsidR="003E6564">
              <w:rPr>
                <w:rFonts w:cs="Times New Roman"/>
                <w:sz w:val="20"/>
                <w:szCs w:val="20"/>
              </w:rPr>
              <w:t xml:space="preserve">.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3E6564">
              <w:rPr>
                <w:rFonts w:cs="Times New Roman"/>
                <w:sz w:val="20"/>
                <w:szCs w:val="20"/>
              </w:rPr>
              <w:t xml:space="preserve">. </w:t>
            </w:r>
            <w:r w:rsidR="003E6564" w:rsidRPr="00650D6D">
              <w:rPr>
                <w:rFonts w:cs="Times New Roman"/>
                <w:sz w:val="20"/>
                <w:szCs w:val="20"/>
              </w:rPr>
              <w:t>2026.</w:t>
            </w:r>
          </w:p>
        </w:tc>
        <w:tc>
          <w:tcPr>
            <w:tcW w:w="1842" w:type="dxa"/>
          </w:tcPr>
          <w:p w14:paraId="09EBB4A0" w14:textId="446D4823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</w:t>
            </w:r>
            <w:r w:rsidR="003E6564">
              <w:rPr>
                <w:rFonts w:cs="Times New Roman"/>
                <w:sz w:val="20"/>
                <w:szCs w:val="20"/>
              </w:rPr>
              <w:t>:</w:t>
            </w:r>
            <w:r>
              <w:rPr>
                <w:rFonts w:cs="Times New Roman"/>
                <w:sz w:val="20"/>
                <w:szCs w:val="20"/>
              </w:rPr>
              <w:t>45</w:t>
            </w:r>
            <w:r w:rsidR="003E6564">
              <w:rPr>
                <w:rFonts w:cs="Times New Roman"/>
                <w:sz w:val="20"/>
                <w:szCs w:val="20"/>
              </w:rPr>
              <w:t xml:space="preserve"> – 1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="003E6564">
              <w:rPr>
                <w:rFonts w:cs="Times New Roman"/>
                <w:sz w:val="20"/>
                <w:szCs w:val="20"/>
              </w:rPr>
              <w:t>:</w:t>
            </w:r>
            <w:r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842" w:type="dxa"/>
          </w:tcPr>
          <w:p w14:paraId="327D05D7" w14:textId="6E6B5C3F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rFonts w:cs="Times New Roman"/>
                <w:sz w:val="20"/>
                <w:szCs w:val="20"/>
              </w:rPr>
              <w:t>OŠ Matija Gubec Jarmina, J.J. Strossmajera 1b</w:t>
            </w:r>
          </w:p>
        </w:tc>
        <w:tc>
          <w:tcPr>
            <w:tcW w:w="1844" w:type="dxa"/>
          </w:tcPr>
          <w:p w14:paraId="0155C6ED" w14:textId="30C4C40E" w:rsidR="003E6564" w:rsidRPr="00650D6D" w:rsidRDefault="003E6564" w:rsidP="003E6564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 xml:space="preserve">Skupina </w:t>
            </w:r>
            <w:r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844" w:type="dxa"/>
          </w:tcPr>
          <w:p w14:paraId="52BD1FF4" w14:textId="51CDAD24" w:rsidR="003E6564" w:rsidRPr="00650D6D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rFonts w:cs="Times New Roman"/>
                <w:sz w:val="20"/>
                <w:szCs w:val="20"/>
              </w:rPr>
              <w:t>Geologija – minerali i stijene</w:t>
            </w:r>
          </w:p>
        </w:tc>
      </w:tr>
      <w:tr w:rsidR="003E6564" w14:paraId="15D827AA" w14:textId="77777777" w:rsidTr="007337ED">
        <w:trPr>
          <w:trHeight w:val="563"/>
        </w:trPr>
        <w:tc>
          <w:tcPr>
            <w:tcW w:w="1842" w:type="dxa"/>
          </w:tcPr>
          <w:p w14:paraId="1584E388" w14:textId="68D52A36" w:rsidR="003E6564" w:rsidRDefault="00E01FBF" w:rsidP="003E656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</w:t>
            </w:r>
            <w:r w:rsidR="003E6564">
              <w:rPr>
                <w:rFonts w:cs="Times New Roman"/>
                <w:sz w:val="20"/>
                <w:szCs w:val="20"/>
              </w:rPr>
              <w:t xml:space="preserve">. </w:t>
            </w:r>
            <w:r>
              <w:rPr>
                <w:rFonts w:cs="Times New Roman"/>
                <w:sz w:val="20"/>
                <w:szCs w:val="20"/>
              </w:rPr>
              <w:t>9</w:t>
            </w:r>
            <w:r w:rsidR="003E6564">
              <w:rPr>
                <w:rFonts w:cs="Times New Roman"/>
                <w:sz w:val="20"/>
                <w:szCs w:val="20"/>
              </w:rPr>
              <w:t>. 2026.</w:t>
            </w:r>
          </w:p>
        </w:tc>
        <w:tc>
          <w:tcPr>
            <w:tcW w:w="1842" w:type="dxa"/>
          </w:tcPr>
          <w:p w14:paraId="26199759" w14:textId="5C221966" w:rsidR="003E6564" w:rsidRPr="00650D6D" w:rsidRDefault="003E6564" w:rsidP="003E656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01FBF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:</w:t>
            </w:r>
            <w:r w:rsidR="00E01FBF">
              <w:rPr>
                <w:rFonts w:cs="Times New Roman"/>
                <w:sz w:val="20"/>
                <w:szCs w:val="20"/>
              </w:rPr>
              <w:t>55</w:t>
            </w:r>
            <w:r>
              <w:rPr>
                <w:rFonts w:cs="Times New Roman"/>
                <w:sz w:val="20"/>
                <w:szCs w:val="20"/>
              </w:rPr>
              <w:t xml:space="preserve"> – 1</w:t>
            </w:r>
            <w:r w:rsidR="00E01FBF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:</w:t>
            </w:r>
            <w:r w:rsidR="00E01FBF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1842" w:type="dxa"/>
          </w:tcPr>
          <w:p w14:paraId="3ECFFAFD" w14:textId="15EE24F1" w:rsidR="003E6564" w:rsidRPr="00253456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rFonts w:cs="Times New Roman"/>
                <w:sz w:val="20"/>
                <w:szCs w:val="20"/>
              </w:rPr>
              <w:t>OŠ Matija Gubec Jarmina, J.J. Strossmajera 1b</w:t>
            </w:r>
          </w:p>
        </w:tc>
        <w:tc>
          <w:tcPr>
            <w:tcW w:w="1844" w:type="dxa"/>
          </w:tcPr>
          <w:p w14:paraId="4BDC8497" w14:textId="1ECB75D0" w:rsidR="003E6564" w:rsidRPr="00650D6D" w:rsidRDefault="003E6564" w:rsidP="003E6564">
            <w:pPr>
              <w:rPr>
                <w:rFonts w:cs="Times New Roman"/>
                <w:sz w:val="20"/>
                <w:szCs w:val="20"/>
              </w:rPr>
            </w:pPr>
            <w:r w:rsidRPr="00650D6D">
              <w:rPr>
                <w:rFonts w:cs="Times New Roman"/>
                <w:sz w:val="20"/>
                <w:szCs w:val="20"/>
              </w:rPr>
              <w:t xml:space="preserve">Skupina </w:t>
            </w:r>
            <w:r w:rsidR="00E01FB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844" w:type="dxa"/>
          </w:tcPr>
          <w:p w14:paraId="65D77609" w14:textId="3609537C" w:rsidR="003E6564" w:rsidRPr="00557654" w:rsidRDefault="00E01FBF" w:rsidP="003E6564">
            <w:pPr>
              <w:rPr>
                <w:rFonts w:cs="Times New Roman"/>
                <w:sz w:val="20"/>
                <w:szCs w:val="20"/>
              </w:rPr>
            </w:pPr>
            <w:r w:rsidRPr="00E01FBF">
              <w:rPr>
                <w:rFonts w:cs="Times New Roman"/>
                <w:sz w:val="20"/>
                <w:szCs w:val="20"/>
              </w:rPr>
              <w:t>Geologija – minerali i stijene</w:t>
            </w:r>
          </w:p>
        </w:tc>
      </w:tr>
    </w:tbl>
    <w:p w14:paraId="29C9A962" w14:textId="77777777" w:rsidR="00F761D4" w:rsidRDefault="00F761D4" w:rsidP="008F5E39">
      <w:pPr>
        <w:rPr>
          <w:rFonts w:cs="Times New Roman"/>
        </w:rPr>
      </w:pPr>
    </w:p>
    <w:p w14:paraId="58B6E7B7" w14:textId="77777777" w:rsidR="007337ED" w:rsidRDefault="007337ED" w:rsidP="008F5E39">
      <w:pPr>
        <w:rPr>
          <w:rFonts w:cs="Times New Roman"/>
        </w:rPr>
      </w:pPr>
    </w:p>
    <w:p w14:paraId="4703AE2E" w14:textId="77777777" w:rsidR="00F761D4" w:rsidRDefault="00F761D4" w:rsidP="008F5E39">
      <w:pPr>
        <w:rPr>
          <w:rFonts w:cs="Times New Roman"/>
        </w:rPr>
      </w:pPr>
    </w:p>
    <w:p w14:paraId="28C20F15" w14:textId="77777777" w:rsidR="00F761D4" w:rsidRDefault="00F761D4" w:rsidP="008F5E39">
      <w:pPr>
        <w:rPr>
          <w:rFonts w:cs="Times New Roman"/>
        </w:rPr>
      </w:pPr>
    </w:p>
    <w:p w14:paraId="21A38181" w14:textId="77777777" w:rsidR="00F761D4" w:rsidRPr="008F1C61" w:rsidRDefault="00F761D4" w:rsidP="008F5E39">
      <w:pPr>
        <w:rPr>
          <w:rFonts w:cs="Times New Roman"/>
        </w:rPr>
      </w:pPr>
    </w:p>
    <w:sectPr w:rsidR="00F761D4" w:rsidRPr="008F1C61" w:rsidSect="00271B8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6C712" w14:textId="77777777" w:rsidR="00B41D30" w:rsidRDefault="00B41D30" w:rsidP="009E51FC">
      <w:pPr>
        <w:spacing w:after="0" w:line="240" w:lineRule="auto"/>
      </w:pPr>
      <w:r>
        <w:separator/>
      </w:r>
    </w:p>
  </w:endnote>
  <w:endnote w:type="continuationSeparator" w:id="0">
    <w:p w14:paraId="2FB8632D" w14:textId="77777777" w:rsidR="00B41D30" w:rsidRDefault="00B41D30" w:rsidP="009E5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893C2" w14:textId="7F6A295D" w:rsidR="00121CE5" w:rsidRPr="00121CE5" w:rsidRDefault="00121CE5" w:rsidP="00A56C75">
    <w:pPr>
      <w:pStyle w:val="Podnoje"/>
      <w:jc w:val="center"/>
      <w:rPr>
        <w:b/>
        <w:bCs/>
        <w:color w:val="002060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36687363" wp14:editId="6E815888">
          <wp:simplePos x="0" y="0"/>
          <wp:positionH relativeFrom="margin">
            <wp:align>center</wp:align>
          </wp:positionH>
          <wp:positionV relativeFrom="paragraph">
            <wp:posOffset>-788035</wp:posOffset>
          </wp:positionV>
          <wp:extent cx="4693920" cy="862149"/>
          <wp:effectExtent l="0" t="0" r="0" b="0"/>
          <wp:wrapNone/>
          <wp:docPr id="5736433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64336" name="Slika 57364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3920" cy="862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1CE5">
      <w:rPr>
        <w:b/>
        <w:bCs/>
        <w:color w:val="002060"/>
        <w:sz w:val="16"/>
        <w:szCs w:val="16"/>
      </w:rPr>
      <w:t xml:space="preserve">Projekt je sufinancirala Europska unija iz Europskog socijalnog fonda. </w:t>
    </w:r>
  </w:p>
  <w:p w14:paraId="36F74FAC" w14:textId="141186B9" w:rsidR="00A56C75" w:rsidRPr="00A56C75" w:rsidRDefault="00121CE5" w:rsidP="00A56C75">
    <w:pPr>
      <w:pStyle w:val="Podnoje"/>
      <w:jc w:val="center"/>
      <w:rPr>
        <w:rFonts w:ascii="Times New Roman" w:hAnsi="Times New Roman" w:cs="Times New Roman"/>
        <w:sz w:val="16"/>
        <w:szCs w:val="16"/>
      </w:rPr>
    </w:pPr>
    <w:r>
      <w:rPr>
        <w:sz w:val="16"/>
        <w:szCs w:val="16"/>
      </w:rPr>
      <w:br/>
    </w:r>
    <w:r w:rsidR="00A56C75" w:rsidRPr="00A56C75">
      <w:rPr>
        <w:sz w:val="16"/>
        <w:szCs w:val="16"/>
      </w:rPr>
      <w:t>„</w:t>
    </w:r>
    <w:r w:rsidR="00A56C75" w:rsidRPr="00A56C75">
      <w:rPr>
        <w:rFonts w:ascii="Times New Roman" w:hAnsi="Times New Roman" w:cs="Times New Roman"/>
        <w:sz w:val="16"/>
        <w:szCs w:val="16"/>
      </w:rPr>
      <w:t>Izneseni stavovi i mišljenja samo su autorova i ne odražavaju nužno službena stajališta</w:t>
    </w:r>
  </w:p>
  <w:p w14:paraId="5C41D822" w14:textId="2A63FB32" w:rsidR="009E51FC" w:rsidRPr="00A56C75" w:rsidRDefault="00A56C75" w:rsidP="00A56C75">
    <w:pPr>
      <w:pStyle w:val="Podnoje"/>
      <w:jc w:val="center"/>
      <w:rPr>
        <w:rFonts w:ascii="Times New Roman" w:hAnsi="Times New Roman" w:cs="Times New Roman"/>
        <w:sz w:val="16"/>
        <w:szCs w:val="16"/>
      </w:rPr>
    </w:pPr>
    <w:r w:rsidRPr="00A56C75">
      <w:rPr>
        <w:rFonts w:ascii="Times New Roman" w:hAnsi="Times New Roman" w:cs="Times New Roman"/>
        <w:sz w:val="16"/>
        <w:szCs w:val="16"/>
      </w:rPr>
      <w:t>Europske unije ili Europske komisije. Ni Europska unija ni komisija ne mogu se smatrati odgovornima za njih.“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88786" w14:textId="77777777" w:rsidR="00B41D30" w:rsidRDefault="00B41D30" w:rsidP="009E51FC">
      <w:pPr>
        <w:spacing w:after="0" w:line="240" w:lineRule="auto"/>
      </w:pPr>
      <w:r>
        <w:separator/>
      </w:r>
    </w:p>
  </w:footnote>
  <w:footnote w:type="continuationSeparator" w:id="0">
    <w:p w14:paraId="6282D891" w14:textId="77777777" w:rsidR="00B41D30" w:rsidRDefault="00B41D30" w:rsidP="009E5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680E" w14:textId="2ED622D5" w:rsidR="00B21859" w:rsidRDefault="00B21859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E39EB0" wp14:editId="492E798B">
          <wp:simplePos x="0" y="0"/>
          <wp:positionH relativeFrom="margin">
            <wp:posOffset>-91440</wp:posOffset>
          </wp:positionH>
          <wp:positionV relativeFrom="paragraph">
            <wp:posOffset>-40640</wp:posOffset>
          </wp:positionV>
          <wp:extent cx="922020" cy="1098959"/>
          <wp:effectExtent l="0" t="0" r="0" b="6350"/>
          <wp:wrapNone/>
          <wp:docPr id="25371223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712238" name="Slika 2537122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1098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733B">
      <w:t xml:space="preserve">                                </w:t>
    </w:r>
    <w:r w:rsidR="00716700">
      <w:t xml:space="preserve">  </w:t>
    </w:r>
    <w:r w:rsidR="0057733B">
      <w:t xml:space="preserve"> </w:t>
    </w:r>
    <w:r w:rsidR="00716700">
      <w:t>SF.2.4.06.04.0111 LAG STEaM</w:t>
    </w:r>
  </w:p>
  <w:p w14:paraId="044B4CDB" w14:textId="580E1205" w:rsidR="00716700" w:rsidRDefault="00716700">
    <w:pPr>
      <w:pStyle w:val="Zaglavlje"/>
    </w:pPr>
    <w:r>
      <w:t xml:space="preserve">                                   NOSITELJ: Lokalna akcijska grupa Bosutski niz</w:t>
    </w:r>
  </w:p>
  <w:p w14:paraId="78FDD947" w14:textId="3026B582" w:rsidR="00716700" w:rsidRDefault="00716700">
    <w:pPr>
      <w:pStyle w:val="Zaglavlje"/>
    </w:pPr>
    <w:r>
      <w:t xml:space="preserve">                                   PARTNERI:</w:t>
    </w:r>
  </w:p>
  <w:p w14:paraId="0B9F2B59" w14:textId="7185AC0F" w:rsidR="00716700" w:rsidRDefault="00716700">
    <w:pPr>
      <w:pStyle w:val="Zaglavlje"/>
    </w:pPr>
    <w:r>
      <w:t xml:space="preserve">                                   Osnovna škola Babina Greda</w:t>
    </w:r>
  </w:p>
  <w:p w14:paraId="40621876" w14:textId="03A1CEC2" w:rsidR="00716700" w:rsidRDefault="00716700">
    <w:pPr>
      <w:pStyle w:val="Zaglavlje"/>
    </w:pPr>
    <w:r>
      <w:t xml:space="preserve">                                   Osnovna škola Jarmina</w:t>
    </w:r>
  </w:p>
  <w:p w14:paraId="682A4EF0" w14:textId="4EBB5467" w:rsidR="00716700" w:rsidRDefault="00716700">
    <w:pPr>
      <w:pStyle w:val="Zaglavlje"/>
    </w:pPr>
    <w:r>
      <w:t xml:space="preserve">                                   Osnovna škola Otok</w:t>
    </w:r>
  </w:p>
  <w:p w14:paraId="2E062E71" w14:textId="367C043C" w:rsidR="00716700" w:rsidRDefault="00716700">
    <w:pPr>
      <w:pStyle w:val="Zaglavlje"/>
    </w:pPr>
    <w:r>
      <w:t xml:space="preserve">                                   Institut za fiziku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4AE1"/>
    <w:multiLevelType w:val="hybridMultilevel"/>
    <w:tmpl w:val="880EFC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C187D"/>
    <w:multiLevelType w:val="multilevel"/>
    <w:tmpl w:val="3C7A78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D5FDB"/>
    <w:multiLevelType w:val="multilevel"/>
    <w:tmpl w:val="5DB6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C163C"/>
    <w:multiLevelType w:val="multilevel"/>
    <w:tmpl w:val="7096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1491B"/>
    <w:multiLevelType w:val="multilevel"/>
    <w:tmpl w:val="9F8E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8148A1"/>
    <w:multiLevelType w:val="hybridMultilevel"/>
    <w:tmpl w:val="4C8C2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036AF"/>
    <w:multiLevelType w:val="multilevel"/>
    <w:tmpl w:val="477CBF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C0836"/>
    <w:multiLevelType w:val="multilevel"/>
    <w:tmpl w:val="4D42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95115"/>
    <w:multiLevelType w:val="multilevel"/>
    <w:tmpl w:val="A05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674661">
    <w:abstractNumId w:val="3"/>
  </w:num>
  <w:num w:numId="2" w16cid:durableId="1749110318">
    <w:abstractNumId w:val="7"/>
  </w:num>
  <w:num w:numId="3" w16cid:durableId="1734934541">
    <w:abstractNumId w:val="2"/>
  </w:num>
  <w:num w:numId="4" w16cid:durableId="501773186">
    <w:abstractNumId w:val="5"/>
  </w:num>
  <w:num w:numId="5" w16cid:durableId="655885356">
    <w:abstractNumId w:val="0"/>
  </w:num>
  <w:num w:numId="6" w16cid:durableId="418598420">
    <w:abstractNumId w:val="4"/>
  </w:num>
  <w:num w:numId="7" w16cid:durableId="883712812">
    <w:abstractNumId w:val="1"/>
  </w:num>
  <w:num w:numId="8" w16cid:durableId="1635720949">
    <w:abstractNumId w:val="8"/>
  </w:num>
  <w:num w:numId="9" w16cid:durableId="15334935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44"/>
    <w:rsid w:val="0003449B"/>
    <w:rsid w:val="0004063E"/>
    <w:rsid w:val="00044CFA"/>
    <w:rsid w:val="000461B5"/>
    <w:rsid w:val="000526BC"/>
    <w:rsid w:val="000547E9"/>
    <w:rsid w:val="000844CC"/>
    <w:rsid w:val="000858CC"/>
    <w:rsid w:val="000861B7"/>
    <w:rsid w:val="000A12C2"/>
    <w:rsid w:val="000D0288"/>
    <w:rsid w:val="000D29A3"/>
    <w:rsid w:val="000F1829"/>
    <w:rsid w:val="000F38EB"/>
    <w:rsid w:val="000F7D72"/>
    <w:rsid w:val="00120723"/>
    <w:rsid w:val="00121CE5"/>
    <w:rsid w:val="0013038D"/>
    <w:rsid w:val="00134037"/>
    <w:rsid w:val="00134A6E"/>
    <w:rsid w:val="0017230B"/>
    <w:rsid w:val="00187F37"/>
    <w:rsid w:val="0019674A"/>
    <w:rsid w:val="001C481F"/>
    <w:rsid w:val="00222D68"/>
    <w:rsid w:val="0025236F"/>
    <w:rsid w:val="00253456"/>
    <w:rsid w:val="00257D6A"/>
    <w:rsid w:val="00260CE9"/>
    <w:rsid w:val="00264AD5"/>
    <w:rsid w:val="002704A5"/>
    <w:rsid w:val="00271B8F"/>
    <w:rsid w:val="002A3205"/>
    <w:rsid w:val="002C451F"/>
    <w:rsid w:val="002D1019"/>
    <w:rsid w:val="002F4060"/>
    <w:rsid w:val="002F633D"/>
    <w:rsid w:val="00312B0A"/>
    <w:rsid w:val="00314C35"/>
    <w:rsid w:val="00346D7C"/>
    <w:rsid w:val="003526E5"/>
    <w:rsid w:val="00364D55"/>
    <w:rsid w:val="00386BC8"/>
    <w:rsid w:val="00397F2C"/>
    <w:rsid w:val="003E5AA6"/>
    <w:rsid w:val="003E6564"/>
    <w:rsid w:val="00402B8D"/>
    <w:rsid w:val="004156AD"/>
    <w:rsid w:val="00483C14"/>
    <w:rsid w:val="00494A76"/>
    <w:rsid w:val="004A7EAD"/>
    <w:rsid w:val="004D14CA"/>
    <w:rsid w:val="004D1552"/>
    <w:rsid w:val="004E3A78"/>
    <w:rsid w:val="004F3EC3"/>
    <w:rsid w:val="00521996"/>
    <w:rsid w:val="005260AF"/>
    <w:rsid w:val="00534469"/>
    <w:rsid w:val="00557654"/>
    <w:rsid w:val="00563A8F"/>
    <w:rsid w:val="00576CFB"/>
    <w:rsid w:val="0057733B"/>
    <w:rsid w:val="005814CF"/>
    <w:rsid w:val="005B1453"/>
    <w:rsid w:val="005D26B7"/>
    <w:rsid w:val="005F3032"/>
    <w:rsid w:val="005F580B"/>
    <w:rsid w:val="00600FC6"/>
    <w:rsid w:val="00604044"/>
    <w:rsid w:val="00614E0D"/>
    <w:rsid w:val="00614E12"/>
    <w:rsid w:val="00620A20"/>
    <w:rsid w:val="0062266B"/>
    <w:rsid w:val="006410AE"/>
    <w:rsid w:val="00641A98"/>
    <w:rsid w:val="006463AF"/>
    <w:rsid w:val="0064642C"/>
    <w:rsid w:val="00650D6D"/>
    <w:rsid w:val="00651646"/>
    <w:rsid w:val="00661B5F"/>
    <w:rsid w:val="00682130"/>
    <w:rsid w:val="0069114E"/>
    <w:rsid w:val="006A2640"/>
    <w:rsid w:val="006B31FE"/>
    <w:rsid w:val="006B574D"/>
    <w:rsid w:val="006D051E"/>
    <w:rsid w:val="006F61B7"/>
    <w:rsid w:val="00705A66"/>
    <w:rsid w:val="00711DEE"/>
    <w:rsid w:val="00715662"/>
    <w:rsid w:val="00716700"/>
    <w:rsid w:val="00722A27"/>
    <w:rsid w:val="007337ED"/>
    <w:rsid w:val="0073434B"/>
    <w:rsid w:val="00744C0D"/>
    <w:rsid w:val="00746F34"/>
    <w:rsid w:val="007509A9"/>
    <w:rsid w:val="00752FB2"/>
    <w:rsid w:val="00767644"/>
    <w:rsid w:val="00793FAD"/>
    <w:rsid w:val="00796167"/>
    <w:rsid w:val="007B569E"/>
    <w:rsid w:val="007C1F90"/>
    <w:rsid w:val="007D141D"/>
    <w:rsid w:val="007E23DE"/>
    <w:rsid w:val="007E3904"/>
    <w:rsid w:val="007E7F2E"/>
    <w:rsid w:val="007F536B"/>
    <w:rsid w:val="00801D84"/>
    <w:rsid w:val="00836C88"/>
    <w:rsid w:val="0084694F"/>
    <w:rsid w:val="0085054D"/>
    <w:rsid w:val="00895672"/>
    <w:rsid w:val="008C269B"/>
    <w:rsid w:val="008E5285"/>
    <w:rsid w:val="008F1C61"/>
    <w:rsid w:val="008F1F2C"/>
    <w:rsid w:val="008F5607"/>
    <w:rsid w:val="008F5E39"/>
    <w:rsid w:val="0090008D"/>
    <w:rsid w:val="00902851"/>
    <w:rsid w:val="00926470"/>
    <w:rsid w:val="009354DA"/>
    <w:rsid w:val="00944400"/>
    <w:rsid w:val="00953F18"/>
    <w:rsid w:val="00970F7E"/>
    <w:rsid w:val="00981AFC"/>
    <w:rsid w:val="009A5B12"/>
    <w:rsid w:val="009B3273"/>
    <w:rsid w:val="009B524B"/>
    <w:rsid w:val="009C15D6"/>
    <w:rsid w:val="009C745E"/>
    <w:rsid w:val="009E51FC"/>
    <w:rsid w:val="009F0A68"/>
    <w:rsid w:val="00A06239"/>
    <w:rsid w:val="00A13080"/>
    <w:rsid w:val="00A23E08"/>
    <w:rsid w:val="00A426DE"/>
    <w:rsid w:val="00A46DCF"/>
    <w:rsid w:val="00A56324"/>
    <w:rsid w:val="00A56C75"/>
    <w:rsid w:val="00A6387B"/>
    <w:rsid w:val="00A64A1C"/>
    <w:rsid w:val="00A75566"/>
    <w:rsid w:val="00A94BA6"/>
    <w:rsid w:val="00AA1B90"/>
    <w:rsid w:val="00AC5961"/>
    <w:rsid w:val="00AF0E13"/>
    <w:rsid w:val="00B21859"/>
    <w:rsid w:val="00B23074"/>
    <w:rsid w:val="00B23119"/>
    <w:rsid w:val="00B41D30"/>
    <w:rsid w:val="00B46DEC"/>
    <w:rsid w:val="00B66907"/>
    <w:rsid w:val="00B743CE"/>
    <w:rsid w:val="00B832F7"/>
    <w:rsid w:val="00B9181E"/>
    <w:rsid w:val="00BC019E"/>
    <w:rsid w:val="00BC22A6"/>
    <w:rsid w:val="00BD1BCE"/>
    <w:rsid w:val="00BE363A"/>
    <w:rsid w:val="00BF04A8"/>
    <w:rsid w:val="00BF3EE5"/>
    <w:rsid w:val="00BF451D"/>
    <w:rsid w:val="00C311BA"/>
    <w:rsid w:val="00C37A64"/>
    <w:rsid w:val="00C40E89"/>
    <w:rsid w:val="00C60AF8"/>
    <w:rsid w:val="00C81283"/>
    <w:rsid w:val="00C85665"/>
    <w:rsid w:val="00CC1C02"/>
    <w:rsid w:val="00CD05EB"/>
    <w:rsid w:val="00CD73A5"/>
    <w:rsid w:val="00CF12D4"/>
    <w:rsid w:val="00D54B4E"/>
    <w:rsid w:val="00D650DC"/>
    <w:rsid w:val="00DB2224"/>
    <w:rsid w:val="00DB43D8"/>
    <w:rsid w:val="00DC728E"/>
    <w:rsid w:val="00DC7944"/>
    <w:rsid w:val="00DF706D"/>
    <w:rsid w:val="00E01FBF"/>
    <w:rsid w:val="00E110FF"/>
    <w:rsid w:val="00E22E07"/>
    <w:rsid w:val="00E26556"/>
    <w:rsid w:val="00E3479B"/>
    <w:rsid w:val="00E54BB7"/>
    <w:rsid w:val="00E6356A"/>
    <w:rsid w:val="00E96C5B"/>
    <w:rsid w:val="00EA0331"/>
    <w:rsid w:val="00EA2325"/>
    <w:rsid w:val="00ED72EA"/>
    <w:rsid w:val="00EE1650"/>
    <w:rsid w:val="00F01C11"/>
    <w:rsid w:val="00F362D9"/>
    <w:rsid w:val="00F37CE1"/>
    <w:rsid w:val="00F43AF2"/>
    <w:rsid w:val="00F5158E"/>
    <w:rsid w:val="00F6513D"/>
    <w:rsid w:val="00F761D4"/>
    <w:rsid w:val="00F90EF1"/>
    <w:rsid w:val="00F97F11"/>
    <w:rsid w:val="00FC12C9"/>
    <w:rsid w:val="00FC6E0D"/>
    <w:rsid w:val="00FE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87A45"/>
  <w15:chartTrackingRefBased/>
  <w15:docId w15:val="{3D3CDAAB-8B43-4BFE-8BB0-519C1BFD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119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04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04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04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04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04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04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04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04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04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04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04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04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0404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0404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040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0404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040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040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04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04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04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04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4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0404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0404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0404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04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0404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04044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E5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51FC"/>
  </w:style>
  <w:style w:type="paragraph" w:styleId="Podnoje">
    <w:name w:val="footer"/>
    <w:basedOn w:val="Normal"/>
    <w:link w:val="PodnojeChar"/>
    <w:uiPriority w:val="99"/>
    <w:unhideWhenUsed/>
    <w:rsid w:val="009E5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51FC"/>
  </w:style>
  <w:style w:type="paragraph" w:styleId="StandardWeb">
    <w:name w:val="Normal (Web)"/>
    <w:basedOn w:val="Normal"/>
    <w:uiPriority w:val="99"/>
    <w:unhideWhenUsed/>
    <w:rsid w:val="0005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547E9"/>
    <w:rPr>
      <w:b/>
      <w:bCs/>
    </w:rPr>
  </w:style>
  <w:style w:type="character" w:customStyle="1" w:styleId="BezproredaChar">
    <w:name w:val="Bez proreda Char"/>
    <w:basedOn w:val="Zadanifontodlomka"/>
    <w:link w:val="Bezproreda"/>
    <w:uiPriority w:val="1"/>
    <w:qFormat/>
    <w:locked/>
    <w:rsid w:val="00836C88"/>
  </w:style>
  <w:style w:type="paragraph" w:styleId="Bezproreda">
    <w:name w:val="No Spacing"/>
    <w:link w:val="BezproredaChar"/>
    <w:uiPriority w:val="1"/>
    <w:qFormat/>
    <w:rsid w:val="00836C88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F7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1EDE5-3C1B-4AD4-9170-E32AF02CB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Bosutski niz</dc:creator>
  <cp:keywords/>
  <dc:description/>
  <cp:lastModifiedBy>Lag Bosutski niz</cp:lastModifiedBy>
  <cp:revision>45</cp:revision>
  <cp:lastPrinted>2025-12-29T11:10:00Z</cp:lastPrinted>
  <dcterms:created xsi:type="dcterms:W3CDTF">2025-09-30T10:46:00Z</dcterms:created>
  <dcterms:modified xsi:type="dcterms:W3CDTF">2026-09-10T08:35:00Z</dcterms:modified>
</cp:coreProperties>
</file>